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80266" w14:textId="77777777" w:rsidR="003860A0" w:rsidRPr="00541E50" w:rsidRDefault="003860A0" w:rsidP="003860A0">
      <w:pPr>
        <w:pStyle w:val="Textbody"/>
        <w:widowControl/>
        <w:rPr>
          <w:rFonts w:ascii="Arial" w:hAnsi="Arial" w:cs="Arial"/>
          <w:b/>
          <w:sz w:val="46"/>
        </w:rPr>
      </w:pPr>
      <w:r w:rsidRPr="00541E50">
        <w:rPr>
          <w:rFonts w:ascii="Arial" w:hAnsi="Arial" w:cs="Arial"/>
          <w:b/>
          <w:sz w:val="46"/>
        </w:rPr>
        <w:t>MĚSTSKÉ KULTURNÍ STŘEDISKO TŘEBÍČ</w:t>
      </w:r>
    </w:p>
    <w:p w14:paraId="5960DFE4" w14:textId="7B87FBAB" w:rsidR="003860A0" w:rsidRPr="00541E50" w:rsidRDefault="003860A0" w:rsidP="003860A0">
      <w:pPr>
        <w:pStyle w:val="Textbody"/>
        <w:jc w:val="center"/>
        <w:rPr>
          <w:rFonts w:ascii="Arial" w:hAnsi="Arial" w:cs="Arial"/>
          <w:sz w:val="46"/>
          <w:szCs w:val="46"/>
        </w:rPr>
      </w:pPr>
      <w:r w:rsidRPr="00541E50">
        <w:rPr>
          <w:rFonts w:ascii="Arial" w:hAnsi="Arial" w:cs="Arial"/>
          <w:b/>
          <w:sz w:val="46"/>
          <w:szCs w:val="46"/>
        </w:rPr>
        <w:t xml:space="preserve">KULTURNÍ PŘEHLED – </w:t>
      </w:r>
      <w:r w:rsidR="00A853CE">
        <w:rPr>
          <w:rFonts w:ascii="Arial" w:hAnsi="Arial" w:cs="Arial"/>
          <w:b/>
          <w:sz w:val="46"/>
          <w:szCs w:val="46"/>
        </w:rPr>
        <w:t>ZÁŘÍ</w:t>
      </w:r>
      <w:r>
        <w:rPr>
          <w:rFonts w:ascii="Arial" w:hAnsi="Arial" w:cs="Arial"/>
          <w:b/>
          <w:sz w:val="46"/>
          <w:szCs w:val="46"/>
        </w:rPr>
        <w:t xml:space="preserve"> 202</w:t>
      </w:r>
      <w:r w:rsidR="00A562DE">
        <w:rPr>
          <w:rFonts w:ascii="Arial" w:hAnsi="Arial" w:cs="Arial"/>
          <w:b/>
          <w:sz w:val="46"/>
          <w:szCs w:val="46"/>
        </w:rPr>
        <w:t>5</w:t>
      </w:r>
    </w:p>
    <w:p w14:paraId="747A09B0" w14:textId="77777777" w:rsidR="003860A0" w:rsidRPr="00541E50" w:rsidRDefault="003860A0" w:rsidP="003860A0">
      <w:pPr>
        <w:pStyle w:val="Textbody"/>
        <w:rPr>
          <w:rFonts w:ascii="Arial" w:hAnsi="Arial" w:cs="Arial"/>
          <w:sz w:val="40"/>
        </w:rPr>
      </w:pPr>
      <w:r w:rsidRPr="00541E50">
        <w:rPr>
          <w:rFonts w:ascii="Arial" w:hAnsi="Arial" w:cs="Arial"/>
          <w:sz w:val="30"/>
          <w:szCs w:val="30"/>
        </w:rPr>
        <w:t>------------------------------------------------------------------------------------------------</w:t>
      </w:r>
    </w:p>
    <w:p w14:paraId="69F96A52" w14:textId="77777777" w:rsidR="00A853CE" w:rsidRPr="006428C1" w:rsidRDefault="00A853CE" w:rsidP="00A853CE">
      <w:pPr>
        <w:pStyle w:val="Bezmezer"/>
        <w:rPr>
          <w:rFonts w:ascii="Arial" w:hAnsi="Arial" w:cs="Arial"/>
          <w:b/>
          <w:spacing w:val="-2"/>
          <w:sz w:val="28"/>
          <w:szCs w:val="28"/>
        </w:rPr>
      </w:pPr>
      <w:r w:rsidRPr="006428C1">
        <w:rPr>
          <w:rFonts w:ascii="Arial" w:hAnsi="Arial" w:cs="Arial"/>
          <w:b/>
          <w:spacing w:val="-2"/>
          <w:sz w:val="28"/>
          <w:szCs w:val="28"/>
        </w:rPr>
        <w:t>Čtvrtek 4. 9. 2025 v 19.00 – Národní dům Třebíč – Festival divadla 2-3-4 herců</w:t>
      </w:r>
    </w:p>
    <w:p w14:paraId="2070CD91" w14:textId="77777777" w:rsidR="00A853CE" w:rsidRPr="006428C1" w:rsidRDefault="00A853CE" w:rsidP="00A853CE">
      <w:pPr>
        <w:pStyle w:val="Bezmezer"/>
        <w:rPr>
          <w:rFonts w:ascii="Arial" w:hAnsi="Arial" w:cs="Arial"/>
          <w:bCs/>
          <w:i/>
          <w:iCs/>
          <w:sz w:val="26"/>
          <w:szCs w:val="26"/>
        </w:rPr>
      </w:pPr>
      <w:r w:rsidRPr="006428C1">
        <w:rPr>
          <w:rFonts w:ascii="Arial" w:hAnsi="Arial" w:cs="Arial"/>
          <w:bCs/>
          <w:i/>
          <w:iCs/>
          <w:sz w:val="26"/>
          <w:szCs w:val="26"/>
        </w:rPr>
        <w:t>NÁHRADNÍ TERMÍN ZA 20. 3. 2025 / ZAKOUPENÉ VSTUPENKY JSOU V PLATNOSTI</w:t>
      </w:r>
    </w:p>
    <w:p w14:paraId="228AFE3B" w14:textId="77777777" w:rsidR="00A853CE" w:rsidRDefault="00A853CE" w:rsidP="00A853CE">
      <w:pPr>
        <w:pStyle w:val="Bezmez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DIVADLO</w:t>
      </w:r>
      <w:r w:rsidRPr="00A777C5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UNGELT PRAHA</w:t>
      </w:r>
    </w:p>
    <w:p w14:paraId="4947ED02" w14:textId="77777777" w:rsidR="00A853CE" w:rsidRDefault="00A853CE" w:rsidP="00A853CE">
      <w:pPr>
        <w:pStyle w:val="Bezmez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NADECHNOUT SE ŽIVOTA</w:t>
      </w:r>
    </w:p>
    <w:p w14:paraId="675C3BD1" w14:textId="77777777" w:rsidR="00A853CE" w:rsidRPr="006428C1" w:rsidRDefault="00A853CE" w:rsidP="00A853CE">
      <w:pPr>
        <w:pStyle w:val="Bezmezer"/>
        <w:rPr>
          <w:rFonts w:ascii="Arial" w:hAnsi="Arial" w:cs="Arial"/>
          <w:b/>
          <w:bCs/>
          <w:sz w:val="28"/>
          <w:szCs w:val="28"/>
        </w:rPr>
      </w:pPr>
      <w:r w:rsidRPr="006428C1">
        <w:rPr>
          <w:rFonts w:ascii="Arial" w:hAnsi="Arial" w:cs="Arial"/>
          <w:sz w:val="28"/>
          <w:szCs w:val="28"/>
        </w:rPr>
        <w:t>Hrají:</w:t>
      </w:r>
      <w:r w:rsidRPr="006428C1">
        <w:rPr>
          <w:rFonts w:ascii="Arial" w:hAnsi="Arial" w:cs="Arial"/>
          <w:b/>
          <w:bCs/>
          <w:sz w:val="28"/>
          <w:szCs w:val="28"/>
        </w:rPr>
        <w:t xml:space="preserve"> Tereza Brodská</w:t>
      </w:r>
      <w:r>
        <w:rPr>
          <w:rFonts w:ascii="Arial" w:hAnsi="Arial" w:cs="Arial"/>
          <w:b/>
          <w:bCs/>
          <w:sz w:val="28"/>
          <w:szCs w:val="28"/>
        </w:rPr>
        <w:t xml:space="preserve"> a</w:t>
      </w:r>
      <w:r w:rsidRPr="006428C1">
        <w:rPr>
          <w:rFonts w:ascii="Arial" w:hAnsi="Arial" w:cs="Arial"/>
          <w:b/>
          <w:bCs/>
          <w:sz w:val="28"/>
          <w:szCs w:val="28"/>
        </w:rPr>
        <w:t xml:space="preserve"> Jitka Smutná</w:t>
      </w:r>
      <w:r>
        <w:rPr>
          <w:rFonts w:ascii="Arial" w:hAnsi="Arial" w:cs="Arial"/>
          <w:b/>
          <w:bCs/>
          <w:sz w:val="28"/>
          <w:szCs w:val="28"/>
        </w:rPr>
        <w:t xml:space="preserve">. </w:t>
      </w:r>
      <w:r w:rsidRPr="006428C1">
        <w:rPr>
          <w:rFonts w:ascii="Arial" w:hAnsi="Arial" w:cs="Arial"/>
          <w:sz w:val="28"/>
          <w:szCs w:val="28"/>
        </w:rPr>
        <w:t>Režie:</w:t>
      </w:r>
      <w:r w:rsidRPr="006428C1">
        <w:rPr>
          <w:rFonts w:ascii="Arial" w:hAnsi="Arial" w:cs="Arial"/>
          <w:b/>
          <w:bCs/>
          <w:sz w:val="28"/>
          <w:szCs w:val="28"/>
        </w:rPr>
        <w:t xml:space="preserve"> Pavel Ondruch</w:t>
      </w:r>
    </w:p>
    <w:p w14:paraId="586FB5D0" w14:textId="77777777" w:rsidR="00A853CE" w:rsidRPr="006428C1" w:rsidRDefault="00A853CE" w:rsidP="00A853CE">
      <w:pPr>
        <w:pStyle w:val="Bezmezer"/>
        <w:rPr>
          <w:rFonts w:ascii="Arial" w:hAnsi="Arial" w:cs="Arial"/>
          <w:sz w:val="28"/>
          <w:szCs w:val="28"/>
        </w:rPr>
      </w:pPr>
      <w:r w:rsidRPr="006428C1">
        <w:rPr>
          <w:rFonts w:ascii="Arial" w:hAnsi="Arial" w:cs="Arial"/>
          <w:sz w:val="28"/>
          <w:szCs w:val="28"/>
        </w:rPr>
        <w:t xml:space="preserve">Manželka a milenka. Nastal čas osvobodit se od muže, který je opustil. Psychologická hra slavného britského dramatika.  </w:t>
      </w:r>
    </w:p>
    <w:p w14:paraId="509ED430" w14:textId="77777777" w:rsidR="00A853CE" w:rsidRPr="00A777C5" w:rsidRDefault="00A853CE" w:rsidP="00A853CE">
      <w:pPr>
        <w:pStyle w:val="Bezmezer"/>
        <w:rPr>
          <w:rFonts w:ascii="Arial" w:hAnsi="Arial" w:cs="Arial"/>
          <w:b/>
          <w:color w:val="000000" w:themeColor="text1"/>
          <w:sz w:val="28"/>
          <w:szCs w:val="28"/>
        </w:rPr>
      </w:pPr>
      <w:r w:rsidRPr="00A777C5">
        <w:rPr>
          <w:rFonts w:ascii="Arial" w:hAnsi="Arial" w:cs="Arial"/>
          <w:b/>
          <w:color w:val="FF0000"/>
          <w:sz w:val="28"/>
          <w:szCs w:val="28"/>
        </w:rPr>
        <w:t xml:space="preserve">Vstupné: </w:t>
      </w:r>
      <w:r>
        <w:rPr>
          <w:rFonts w:ascii="Arial" w:hAnsi="Arial" w:cs="Arial"/>
          <w:b/>
          <w:color w:val="FF0000"/>
          <w:sz w:val="28"/>
          <w:szCs w:val="28"/>
        </w:rPr>
        <w:t>410/430/450</w:t>
      </w:r>
      <w:r w:rsidRPr="00A777C5">
        <w:rPr>
          <w:rFonts w:ascii="Arial" w:hAnsi="Arial" w:cs="Arial"/>
          <w:b/>
          <w:color w:val="FF0000"/>
          <w:sz w:val="28"/>
          <w:szCs w:val="28"/>
        </w:rPr>
        <w:t xml:space="preserve"> Kč / </w:t>
      </w:r>
      <w:r>
        <w:rPr>
          <w:rFonts w:ascii="Arial" w:hAnsi="Arial" w:cs="Arial"/>
          <w:b/>
          <w:color w:val="FF0000"/>
          <w:sz w:val="28"/>
          <w:szCs w:val="28"/>
        </w:rPr>
        <w:t>Vstupenky jsou již v prodeji</w:t>
      </w:r>
      <w:r w:rsidRPr="00A777C5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14:paraId="783F174A" w14:textId="77777777" w:rsidR="00A853CE" w:rsidRPr="00A853CE" w:rsidRDefault="00A853CE" w:rsidP="00A853CE">
      <w:pPr>
        <w:pStyle w:val="Bezmezer"/>
        <w:rPr>
          <w:rFonts w:ascii="Arial" w:hAnsi="Arial" w:cs="Arial"/>
          <w:color w:val="FF0000"/>
          <w:sz w:val="10"/>
          <w:szCs w:val="10"/>
        </w:rPr>
      </w:pPr>
    </w:p>
    <w:p w14:paraId="276D7AA1" w14:textId="77777777" w:rsidR="00A853CE" w:rsidRDefault="00A853CE" w:rsidP="00A853CE">
      <w:pPr>
        <w:pStyle w:val="Bezmez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Úterý 9</w:t>
      </w:r>
      <w:r w:rsidRPr="00A777C5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 xml:space="preserve"> 9.</w:t>
      </w:r>
      <w:r w:rsidRPr="00A777C5">
        <w:rPr>
          <w:rFonts w:ascii="Arial" w:hAnsi="Arial" w:cs="Arial"/>
          <w:b/>
          <w:bCs/>
          <w:sz w:val="28"/>
          <w:szCs w:val="28"/>
        </w:rPr>
        <w:t xml:space="preserve"> 2025 v 19.00 </w:t>
      </w:r>
      <w:r>
        <w:rPr>
          <w:rFonts w:ascii="Arial" w:hAnsi="Arial" w:cs="Arial"/>
          <w:b/>
          <w:sz w:val="28"/>
          <w:szCs w:val="28"/>
        </w:rPr>
        <w:t>–</w:t>
      </w:r>
      <w:r w:rsidRPr="00A777C5">
        <w:rPr>
          <w:rFonts w:ascii="Arial" w:hAnsi="Arial" w:cs="Arial"/>
          <w:b/>
          <w:bCs/>
          <w:sz w:val="28"/>
          <w:szCs w:val="28"/>
        </w:rPr>
        <w:t xml:space="preserve"> Divadlo Pasáž Třebíč</w:t>
      </w:r>
    </w:p>
    <w:p w14:paraId="2E0638FF" w14:textId="77777777" w:rsidR="00A853CE" w:rsidRPr="006428C1" w:rsidRDefault="00A853CE" w:rsidP="00A853CE">
      <w:pPr>
        <w:pStyle w:val="Bezmezer"/>
        <w:rPr>
          <w:rFonts w:ascii="Arial" w:hAnsi="Arial" w:cs="Arial"/>
          <w:bCs/>
          <w:sz w:val="28"/>
          <w:szCs w:val="28"/>
        </w:rPr>
      </w:pPr>
      <w:r w:rsidRPr="006428C1">
        <w:rPr>
          <w:rFonts w:ascii="Arial" w:hAnsi="Arial" w:cs="Arial"/>
          <w:bCs/>
          <w:sz w:val="28"/>
          <w:szCs w:val="28"/>
        </w:rPr>
        <w:t>PŘEDSTAVENÍ K 20. VÝROČÍ OTEVŘENÍ DIVADLA PASÁŽ</w:t>
      </w:r>
    </w:p>
    <w:p w14:paraId="3FC5658E" w14:textId="77777777" w:rsidR="00A853CE" w:rsidRPr="00A777C5" w:rsidRDefault="00A853CE" w:rsidP="00A853CE">
      <w:pPr>
        <w:pStyle w:val="Bezmez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MĚSTSKÉ DIVADLO BRNO</w:t>
      </w:r>
    </w:p>
    <w:p w14:paraId="12D5C70A" w14:textId="77777777" w:rsidR="00A853CE" w:rsidRPr="00A777C5" w:rsidRDefault="00A853CE" w:rsidP="00A853CE">
      <w:pPr>
        <w:pStyle w:val="Bezmez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VRABČÁK A ANDĚL</w:t>
      </w:r>
    </w:p>
    <w:p w14:paraId="2E4184EE" w14:textId="77777777" w:rsidR="00A853CE" w:rsidRPr="00A777C5" w:rsidRDefault="00A853CE" w:rsidP="00A853CE">
      <w:pPr>
        <w:pStyle w:val="Bezmezer"/>
        <w:rPr>
          <w:rFonts w:ascii="Arial" w:hAnsi="Arial" w:cs="Arial"/>
          <w:b/>
          <w:sz w:val="28"/>
          <w:szCs w:val="28"/>
        </w:rPr>
      </w:pPr>
      <w:r w:rsidRPr="00A777C5">
        <w:rPr>
          <w:rFonts w:ascii="Arial" w:hAnsi="Arial" w:cs="Arial"/>
          <w:bCs/>
          <w:sz w:val="28"/>
          <w:szCs w:val="28"/>
        </w:rPr>
        <w:t>Hrají:</w:t>
      </w:r>
      <w:r w:rsidRPr="00A777C5">
        <w:rPr>
          <w:rFonts w:ascii="Arial" w:hAnsi="Arial" w:cs="Arial"/>
          <w:b/>
          <w:sz w:val="28"/>
          <w:szCs w:val="28"/>
        </w:rPr>
        <w:t xml:space="preserve"> </w:t>
      </w:r>
      <w:r w:rsidRPr="006428C1">
        <w:rPr>
          <w:rFonts w:ascii="Arial" w:hAnsi="Arial" w:cs="Arial"/>
          <w:b/>
          <w:sz w:val="28"/>
          <w:szCs w:val="28"/>
        </w:rPr>
        <w:t xml:space="preserve">Hana Holišová / Markéta Sedláčková, Ivana Vaňková / Katarína Mikulová, Andrea Zelová / Eliška Skálová, Barbora </w:t>
      </w:r>
      <w:proofErr w:type="spellStart"/>
      <w:r w:rsidRPr="006428C1">
        <w:rPr>
          <w:rFonts w:ascii="Arial" w:hAnsi="Arial" w:cs="Arial"/>
          <w:b/>
          <w:sz w:val="28"/>
          <w:szCs w:val="28"/>
        </w:rPr>
        <w:t>Remišová</w:t>
      </w:r>
      <w:proofErr w:type="spellEnd"/>
      <w:r w:rsidRPr="006428C1">
        <w:rPr>
          <w:rFonts w:ascii="Arial" w:hAnsi="Arial" w:cs="Arial"/>
          <w:b/>
          <w:sz w:val="28"/>
          <w:szCs w:val="28"/>
        </w:rPr>
        <w:t>, Alan Novotný, Robert Jícha...</w:t>
      </w:r>
      <w:r w:rsidRPr="00A777C5">
        <w:rPr>
          <w:rFonts w:ascii="Arial" w:hAnsi="Arial" w:cs="Arial"/>
          <w:b/>
          <w:sz w:val="28"/>
          <w:szCs w:val="28"/>
        </w:rPr>
        <w:t xml:space="preserve">. </w:t>
      </w:r>
      <w:r w:rsidRPr="00A777C5">
        <w:rPr>
          <w:rFonts w:ascii="Arial" w:hAnsi="Arial" w:cs="Arial"/>
          <w:bCs/>
          <w:sz w:val="28"/>
          <w:szCs w:val="28"/>
        </w:rPr>
        <w:t>Režie:</w:t>
      </w:r>
      <w:r w:rsidRPr="00A777C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Stanislav </w:t>
      </w:r>
      <w:proofErr w:type="spellStart"/>
      <w:r>
        <w:rPr>
          <w:rFonts w:ascii="Arial" w:hAnsi="Arial" w:cs="Arial"/>
          <w:b/>
          <w:sz w:val="28"/>
          <w:szCs w:val="28"/>
        </w:rPr>
        <w:t>Moša</w:t>
      </w:r>
      <w:proofErr w:type="spellEnd"/>
    </w:p>
    <w:p w14:paraId="22955E14" w14:textId="77777777" w:rsidR="00A853CE" w:rsidRPr="00A777C5" w:rsidRDefault="00A853CE" w:rsidP="00A853CE">
      <w:pPr>
        <w:pStyle w:val="Bezmezer"/>
        <w:rPr>
          <w:rFonts w:ascii="Arial" w:hAnsi="Arial" w:cs="Arial"/>
          <w:bCs/>
          <w:sz w:val="28"/>
          <w:szCs w:val="28"/>
        </w:rPr>
      </w:pPr>
      <w:r w:rsidRPr="006428C1">
        <w:rPr>
          <w:rFonts w:ascii="Arial" w:hAnsi="Arial" w:cs="Arial"/>
          <w:bCs/>
          <w:sz w:val="28"/>
          <w:szCs w:val="28"/>
        </w:rPr>
        <w:t>Hudební drama, pohrávající si s osudy, milostným příběhem a historií přátelství nezapomenutelných žen Edith Piaf a Marlene Dietrich.</w:t>
      </w:r>
      <w:r w:rsidRPr="00A777C5">
        <w:rPr>
          <w:rFonts w:ascii="Arial" w:hAnsi="Arial" w:cs="Arial"/>
          <w:bCs/>
          <w:sz w:val="28"/>
          <w:szCs w:val="28"/>
        </w:rPr>
        <w:t xml:space="preserve"> </w:t>
      </w:r>
    </w:p>
    <w:p w14:paraId="5746E0E8" w14:textId="77777777" w:rsidR="00A853CE" w:rsidRPr="003763C9" w:rsidRDefault="00A853CE" w:rsidP="00A853CE">
      <w:pPr>
        <w:pStyle w:val="Bezmezer"/>
        <w:rPr>
          <w:rFonts w:ascii="Arial" w:hAnsi="Arial" w:cs="Arial"/>
          <w:bCs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Vstupné: 420/450 Kč / Vstupenky jsou již v prodeji</w:t>
      </w:r>
    </w:p>
    <w:p w14:paraId="552F1499" w14:textId="77777777" w:rsidR="00A853CE" w:rsidRPr="00A853CE" w:rsidRDefault="00A853CE" w:rsidP="00A853CE">
      <w:pPr>
        <w:pStyle w:val="Bezmezer"/>
        <w:rPr>
          <w:rFonts w:ascii="Arial" w:hAnsi="Arial" w:cs="Arial"/>
          <w:b/>
          <w:sz w:val="10"/>
          <w:szCs w:val="10"/>
        </w:rPr>
      </w:pPr>
    </w:p>
    <w:p w14:paraId="0A361624" w14:textId="77777777" w:rsidR="00A853CE" w:rsidRDefault="00A853CE" w:rsidP="00A853CE">
      <w:pPr>
        <w:pStyle w:val="Bezmezer"/>
        <w:rPr>
          <w:rFonts w:ascii="Arial" w:hAnsi="Arial" w:cs="Arial"/>
          <w:b/>
          <w:bCs/>
          <w:spacing w:val="-4"/>
          <w:sz w:val="28"/>
          <w:szCs w:val="28"/>
        </w:rPr>
      </w:pPr>
      <w:r>
        <w:rPr>
          <w:rFonts w:ascii="Arial" w:hAnsi="Arial" w:cs="Arial"/>
          <w:b/>
          <w:bCs/>
          <w:spacing w:val="-4"/>
          <w:sz w:val="28"/>
          <w:szCs w:val="28"/>
        </w:rPr>
        <w:t>Středa 17</w:t>
      </w:r>
      <w:r w:rsidRPr="00A777C5">
        <w:rPr>
          <w:rFonts w:ascii="Arial" w:hAnsi="Arial" w:cs="Arial"/>
          <w:b/>
          <w:bCs/>
          <w:spacing w:val="-4"/>
          <w:sz w:val="28"/>
          <w:szCs w:val="28"/>
        </w:rPr>
        <w:t>.</w:t>
      </w:r>
      <w:r>
        <w:rPr>
          <w:rFonts w:ascii="Arial" w:hAnsi="Arial" w:cs="Arial"/>
          <w:b/>
          <w:bCs/>
          <w:spacing w:val="-4"/>
          <w:sz w:val="28"/>
          <w:szCs w:val="28"/>
        </w:rPr>
        <w:t xml:space="preserve"> 9.</w:t>
      </w:r>
      <w:r w:rsidRPr="00A777C5">
        <w:rPr>
          <w:rFonts w:ascii="Arial" w:hAnsi="Arial" w:cs="Arial"/>
          <w:b/>
          <w:bCs/>
          <w:spacing w:val="-4"/>
          <w:sz w:val="28"/>
          <w:szCs w:val="28"/>
        </w:rPr>
        <w:t xml:space="preserve"> 2025 v 1</w:t>
      </w:r>
      <w:r>
        <w:rPr>
          <w:rFonts w:ascii="Arial" w:hAnsi="Arial" w:cs="Arial"/>
          <w:b/>
          <w:bCs/>
          <w:spacing w:val="-4"/>
          <w:sz w:val="28"/>
          <w:szCs w:val="28"/>
        </w:rPr>
        <w:t>7</w:t>
      </w:r>
      <w:r w:rsidRPr="00A777C5">
        <w:rPr>
          <w:rFonts w:ascii="Arial" w:hAnsi="Arial" w:cs="Arial"/>
          <w:b/>
          <w:bCs/>
          <w:spacing w:val="-4"/>
          <w:sz w:val="28"/>
          <w:szCs w:val="28"/>
        </w:rPr>
        <w:t xml:space="preserve">.00 </w:t>
      </w:r>
      <w:r>
        <w:rPr>
          <w:rFonts w:ascii="Arial" w:hAnsi="Arial" w:cs="Arial"/>
          <w:b/>
          <w:sz w:val="28"/>
          <w:szCs w:val="28"/>
        </w:rPr>
        <w:t>–</w:t>
      </w:r>
      <w:r w:rsidRPr="00A777C5"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4"/>
          <w:sz w:val="28"/>
          <w:szCs w:val="28"/>
        </w:rPr>
        <w:t>Národní dům Třebíč</w:t>
      </w:r>
    </w:p>
    <w:p w14:paraId="57FC0D69" w14:textId="77777777" w:rsidR="00A853CE" w:rsidRDefault="00A853CE" w:rsidP="00A853CE">
      <w:pPr>
        <w:pStyle w:val="Bezmez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DUO JAMAHA „ŽIJE TO TOUR 2025“</w:t>
      </w:r>
    </w:p>
    <w:p w14:paraId="7B9B6708" w14:textId="77777777" w:rsidR="00A853CE" w:rsidRDefault="00A853CE" w:rsidP="00A853CE">
      <w:pPr>
        <w:pStyle w:val="Bezmezer"/>
        <w:rPr>
          <w:rFonts w:ascii="Arial" w:hAnsi="Arial" w:cs="Arial"/>
          <w:bCs/>
          <w:sz w:val="28"/>
          <w:szCs w:val="28"/>
        </w:rPr>
      </w:pPr>
      <w:r w:rsidRPr="006428C1">
        <w:rPr>
          <w:rFonts w:ascii="Arial" w:hAnsi="Arial" w:cs="Arial"/>
          <w:bCs/>
          <w:sz w:val="28"/>
          <w:szCs w:val="28"/>
        </w:rPr>
        <w:t xml:space="preserve">Nový koncertní program, nové turné, nová koncertní </w:t>
      </w:r>
      <w:proofErr w:type="spellStart"/>
      <w:r w:rsidRPr="006428C1">
        <w:rPr>
          <w:rFonts w:ascii="Arial" w:hAnsi="Arial" w:cs="Arial"/>
          <w:bCs/>
          <w:sz w:val="28"/>
          <w:szCs w:val="28"/>
        </w:rPr>
        <w:t>šou</w:t>
      </w:r>
      <w:proofErr w:type="spellEnd"/>
      <w:r w:rsidRPr="006428C1">
        <w:rPr>
          <w:rFonts w:ascii="Arial" w:hAnsi="Arial" w:cs="Arial"/>
          <w:bCs/>
          <w:sz w:val="28"/>
          <w:szCs w:val="28"/>
        </w:rPr>
        <w:t xml:space="preserve"> plná melodických, rytmických skladeb od oblíbeného DUO JAMAHA! V programu zazní nové autorské skladby z nového CD - ŽIJE TO!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6428C1">
        <w:rPr>
          <w:rFonts w:ascii="Arial" w:hAnsi="Arial" w:cs="Arial"/>
          <w:bCs/>
          <w:sz w:val="28"/>
          <w:szCs w:val="28"/>
        </w:rPr>
        <w:t xml:space="preserve">Nebudou chybět </w:t>
      </w:r>
      <w:r>
        <w:rPr>
          <w:rFonts w:ascii="Arial" w:hAnsi="Arial" w:cs="Arial"/>
          <w:bCs/>
          <w:sz w:val="28"/>
          <w:szCs w:val="28"/>
        </w:rPr>
        <w:t xml:space="preserve">ani </w:t>
      </w:r>
      <w:r w:rsidRPr="006428C1">
        <w:rPr>
          <w:rFonts w:ascii="Arial" w:hAnsi="Arial" w:cs="Arial"/>
          <w:bCs/>
          <w:sz w:val="28"/>
          <w:szCs w:val="28"/>
        </w:rPr>
        <w:t>známé hity,</w:t>
      </w:r>
      <w:r>
        <w:rPr>
          <w:rFonts w:ascii="Arial" w:hAnsi="Arial" w:cs="Arial"/>
          <w:bCs/>
          <w:sz w:val="28"/>
          <w:szCs w:val="28"/>
        </w:rPr>
        <w:t xml:space="preserve"> v</w:t>
      </w:r>
      <w:r w:rsidRPr="006428C1">
        <w:rPr>
          <w:rFonts w:ascii="Arial" w:hAnsi="Arial" w:cs="Arial"/>
          <w:bCs/>
          <w:sz w:val="28"/>
          <w:szCs w:val="28"/>
        </w:rPr>
        <w:t xml:space="preserve">še bude doplněné záhoráckým humorem a </w:t>
      </w:r>
      <w:proofErr w:type="spellStart"/>
      <w:r w:rsidRPr="006428C1">
        <w:rPr>
          <w:rFonts w:ascii="Arial" w:hAnsi="Arial" w:cs="Arial"/>
          <w:bCs/>
          <w:sz w:val="28"/>
          <w:szCs w:val="28"/>
        </w:rPr>
        <w:t>Stand</w:t>
      </w:r>
      <w:proofErr w:type="spellEnd"/>
      <w:r w:rsidRPr="006428C1">
        <w:rPr>
          <w:rFonts w:ascii="Arial" w:hAnsi="Arial" w:cs="Arial"/>
          <w:bCs/>
          <w:sz w:val="28"/>
          <w:szCs w:val="28"/>
        </w:rPr>
        <w:t xml:space="preserve"> Up vystoupením, který zaručí skvělou zábavu a odreagování pro všechny generace!</w:t>
      </w:r>
    </w:p>
    <w:p w14:paraId="13CCA1B5" w14:textId="77777777" w:rsidR="00A853CE" w:rsidRPr="00A777C5" w:rsidRDefault="00A853CE" w:rsidP="00A853CE">
      <w:pPr>
        <w:pStyle w:val="Bezmezer"/>
        <w:rPr>
          <w:rFonts w:ascii="Arial" w:hAnsi="Arial" w:cs="Arial"/>
          <w:b/>
          <w:color w:val="FF0000"/>
          <w:sz w:val="28"/>
          <w:szCs w:val="28"/>
        </w:rPr>
      </w:pPr>
      <w:r w:rsidRPr="00A777C5">
        <w:rPr>
          <w:rFonts w:ascii="Arial" w:hAnsi="Arial" w:cs="Arial"/>
          <w:b/>
          <w:bCs/>
          <w:color w:val="FF0000"/>
          <w:sz w:val="28"/>
          <w:szCs w:val="28"/>
        </w:rPr>
        <w:t xml:space="preserve">Vstupné: </w:t>
      </w:r>
      <w:r>
        <w:rPr>
          <w:rFonts w:ascii="Arial" w:hAnsi="Arial" w:cs="Arial"/>
          <w:b/>
          <w:bCs/>
          <w:color w:val="FF0000"/>
          <w:sz w:val="28"/>
          <w:szCs w:val="28"/>
        </w:rPr>
        <w:t>319</w:t>
      </w:r>
      <w:r w:rsidRPr="00A777C5">
        <w:rPr>
          <w:rFonts w:ascii="Arial" w:hAnsi="Arial" w:cs="Arial"/>
          <w:b/>
          <w:bCs/>
          <w:color w:val="FF0000"/>
          <w:sz w:val="28"/>
          <w:szCs w:val="28"/>
        </w:rPr>
        <w:t xml:space="preserve"> Kč / </w:t>
      </w:r>
      <w:r>
        <w:rPr>
          <w:rFonts w:ascii="Arial" w:hAnsi="Arial" w:cs="Arial"/>
          <w:b/>
          <w:bCs/>
          <w:color w:val="FF0000"/>
          <w:sz w:val="28"/>
          <w:szCs w:val="28"/>
        </w:rPr>
        <w:t>Vstupenky jsou již v prodeji</w:t>
      </w:r>
    </w:p>
    <w:p w14:paraId="2C6463B6" w14:textId="77777777" w:rsidR="00A853CE" w:rsidRPr="00A853CE" w:rsidRDefault="00A853CE" w:rsidP="00A853CE">
      <w:pPr>
        <w:pStyle w:val="Bezmezer"/>
        <w:rPr>
          <w:rFonts w:ascii="Arial" w:hAnsi="Arial" w:cs="Arial"/>
          <w:b/>
          <w:sz w:val="10"/>
          <w:szCs w:val="10"/>
        </w:rPr>
      </w:pPr>
    </w:p>
    <w:p w14:paraId="508243B1" w14:textId="1FF5669C" w:rsidR="004A0A05" w:rsidRDefault="004A0A05" w:rsidP="00A853CE">
      <w:pPr>
        <w:pStyle w:val="Bezmez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Čtvrtek 18. 9. 2025 v 19.00 – Divadlo Pasáž Třebíč</w:t>
      </w:r>
    </w:p>
    <w:p w14:paraId="32FAFCA1" w14:textId="43E5B5EE" w:rsidR="004A0A05" w:rsidRDefault="004A0A05" w:rsidP="00A853CE">
      <w:pPr>
        <w:pStyle w:val="Bezmez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BALET JUNIOR PRAHA</w:t>
      </w:r>
    </w:p>
    <w:p w14:paraId="1D97ABD1" w14:textId="6D459329" w:rsidR="004A0A05" w:rsidRDefault="004A0A05" w:rsidP="00A853CE">
      <w:pPr>
        <w:pStyle w:val="Bezmez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SUITY 3/4</w:t>
      </w:r>
    </w:p>
    <w:p w14:paraId="162141F5" w14:textId="77777777" w:rsidR="004A0A05" w:rsidRPr="004A0A05" w:rsidRDefault="004A0A05" w:rsidP="004A0A05">
      <w:pPr>
        <w:pStyle w:val="Bezmezer"/>
        <w:rPr>
          <w:rFonts w:ascii="Arial" w:hAnsi="Arial" w:cs="Arial"/>
          <w:sz w:val="28"/>
          <w:szCs w:val="28"/>
        </w:rPr>
      </w:pPr>
      <w:r w:rsidRPr="004A0A05">
        <w:rPr>
          <w:rFonts w:ascii="Arial" w:hAnsi="Arial" w:cs="Arial"/>
          <w:sz w:val="28"/>
          <w:szCs w:val="28"/>
        </w:rPr>
        <w:t xml:space="preserve">Komponovaný večer současného tanečního divadla, choreografové Attila </w:t>
      </w:r>
      <w:proofErr w:type="spellStart"/>
      <w:r w:rsidRPr="004A0A05">
        <w:rPr>
          <w:rFonts w:ascii="Arial" w:hAnsi="Arial" w:cs="Arial"/>
          <w:sz w:val="28"/>
          <w:szCs w:val="28"/>
        </w:rPr>
        <w:t>Egerházi</w:t>
      </w:r>
      <w:proofErr w:type="spellEnd"/>
      <w:r w:rsidRPr="004A0A05">
        <w:rPr>
          <w:rFonts w:ascii="Arial" w:hAnsi="Arial" w:cs="Arial"/>
          <w:sz w:val="28"/>
          <w:szCs w:val="28"/>
        </w:rPr>
        <w:t>, Petr Zuska, Šimon Kubáň a Vlasta Schneiderová si vybrali hudbu z naši národní "pokladnice" českých hudebních skladatelů: Bedřich Smetana, Antonín Dvořák a Leoš Janáček. Interprety večera jsou členové souboru Balet Praha Junior.</w:t>
      </w:r>
    </w:p>
    <w:p w14:paraId="2FFEAA82" w14:textId="3FB3B6AA" w:rsidR="004A0A05" w:rsidRPr="004A0A05" w:rsidRDefault="004A0A05" w:rsidP="004A0A05">
      <w:pPr>
        <w:pStyle w:val="Bezmezer"/>
        <w:rPr>
          <w:rFonts w:ascii="Arial" w:hAnsi="Arial" w:cs="Arial"/>
          <w:sz w:val="28"/>
          <w:szCs w:val="28"/>
        </w:rPr>
      </w:pPr>
      <w:r w:rsidRPr="004A0A05">
        <w:rPr>
          <w:rFonts w:ascii="Arial" w:hAnsi="Arial" w:cs="Arial"/>
          <w:sz w:val="28"/>
          <w:szCs w:val="28"/>
        </w:rPr>
        <w:t>Taneční zpracování hudby českých skladatelů je cestou k hlubšímu pochopení konkrétních skladeb, osloví tak kulturní – především velmi zkušenou hudební – veřejnost a představí jí magický svět tanečního divadla.</w:t>
      </w:r>
    </w:p>
    <w:p w14:paraId="1E9EED59" w14:textId="1B3D56E8" w:rsidR="004A0A05" w:rsidRPr="004A0A05" w:rsidRDefault="004A0A05" w:rsidP="00A853CE">
      <w:pPr>
        <w:pStyle w:val="Bezmezer"/>
        <w:rPr>
          <w:rFonts w:ascii="Arial" w:hAnsi="Arial" w:cs="Arial"/>
          <w:b/>
          <w:bCs/>
          <w:color w:val="EE0000"/>
          <w:sz w:val="28"/>
          <w:szCs w:val="28"/>
        </w:rPr>
      </w:pPr>
      <w:r w:rsidRPr="004A0A05">
        <w:rPr>
          <w:rFonts w:ascii="Arial" w:hAnsi="Arial" w:cs="Arial"/>
          <w:b/>
          <w:bCs/>
          <w:color w:val="EE0000"/>
          <w:sz w:val="28"/>
          <w:szCs w:val="28"/>
        </w:rPr>
        <w:t>Vstupné: 250/280 Kč / Vstupenky již v prodeji</w:t>
      </w:r>
    </w:p>
    <w:p w14:paraId="072AA92C" w14:textId="595FD725" w:rsidR="004A0A05" w:rsidRDefault="004A0A05" w:rsidP="00A853CE">
      <w:pPr>
        <w:pStyle w:val="Bezmez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-------------------------------------------------------------------------------------------------------------</w:t>
      </w:r>
    </w:p>
    <w:p w14:paraId="6D6465AA" w14:textId="780EEBE2" w:rsidR="004A0A05" w:rsidRPr="004A0A05" w:rsidRDefault="004A0A05" w:rsidP="00A853CE">
      <w:pPr>
        <w:pStyle w:val="Bezmezer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 xml:space="preserve">TŘEBÍČSKÉ </w:t>
      </w:r>
      <w:r w:rsidRPr="004A0A05">
        <w:rPr>
          <w:rFonts w:ascii="Arial" w:hAnsi="Arial" w:cs="Arial"/>
          <w:b/>
          <w:bCs/>
          <w:color w:val="0000FF"/>
          <w:sz w:val="28"/>
          <w:szCs w:val="28"/>
        </w:rPr>
        <w:t>BRAMBOROBRANÍ</w:t>
      </w:r>
      <w:r>
        <w:rPr>
          <w:rFonts w:ascii="Arial" w:hAnsi="Arial" w:cs="Arial"/>
          <w:b/>
          <w:bCs/>
          <w:color w:val="0000FF"/>
          <w:sz w:val="28"/>
          <w:szCs w:val="28"/>
        </w:rPr>
        <w:t xml:space="preserve"> SLAVÍ 25. VÝROČÍ</w:t>
      </w:r>
    </w:p>
    <w:p w14:paraId="06924A3A" w14:textId="77777777" w:rsidR="004A0A05" w:rsidRDefault="004A0A05" w:rsidP="00A853CE">
      <w:pPr>
        <w:pStyle w:val="Bezmezer"/>
        <w:rPr>
          <w:rFonts w:ascii="Arial" w:hAnsi="Arial" w:cs="Arial"/>
          <w:b/>
          <w:bCs/>
          <w:sz w:val="28"/>
          <w:szCs w:val="28"/>
        </w:rPr>
      </w:pPr>
    </w:p>
    <w:p w14:paraId="075F668D" w14:textId="3F9D09EB" w:rsidR="004A0A05" w:rsidRDefault="004A0A05" w:rsidP="00A853CE">
      <w:pPr>
        <w:pStyle w:val="Bezmez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Pátek 19. 9. 2025 v 18.00 – Karlovo náměstí Třebíč</w:t>
      </w:r>
    </w:p>
    <w:p w14:paraId="660DC342" w14:textId="6000F713" w:rsidR="004A0A05" w:rsidRDefault="004A0A05" w:rsidP="00A853CE">
      <w:pPr>
        <w:pStyle w:val="Bezmez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MORAVIANS</w:t>
      </w:r>
    </w:p>
    <w:p w14:paraId="28DDF03A" w14:textId="52B97286" w:rsidR="004A0A05" w:rsidRPr="004A0A05" w:rsidRDefault="004A0A05" w:rsidP="004A0A05">
      <w:pPr>
        <w:pStyle w:val="Bezmezer"/>
        <w:rPr>
          <w:rFonts w:ascii="Arial" w:hAnsi="Arial" w:cs="Arial"/>
          <w:sz w:val="28"/>
          <w:szCs w:val="28"/>
        </w:rPr>
      </w:pPr>
      <w:r w:rsidRPr="004A0A05">
        <w:rPr>
          <w:rFonts w:ascii="Arial" w:hAnsi="Arial" w:cs="Arial"/>
          <w:sz w:val="28"/>
          <w:szCs w:val="28"/>
        </w:rPr>
        <w:t>Folkrocková kapela hrající autorské písně a lidové písně ve svých osobitých úpravách.</w:t>
      </w:r>
      <w:r>
        <w:rPr>
          <w:rFonts w:ascii="Arial" w:hAnsi="Arial" w:cs="Arial"/>
          <w:sz w:val="28"/>
          <w:szCs w:val="28"/>
        </w:rPr>
        <w:t xml:space="preserve"> </w:t>
      </w:r>
      <w:r w:rsidRPr="004A0A05">
        <w:rPr>
          <w:rFonts w:ascii="Arial" w:hAnsi="Arial" w:cs="Arial"/>
          <w:sz w:val="28"/>
          <w:szCs w:val="28"/>
        </w:rPr>
        <w:t>Na koncertě uslyšíte nejen velmi energické písně, ale také intimní balady.</w:t>
      </w:r>
      <w:r>
        <w:rPr>
          <w:rFonts w:ascii="Arial" w:hAnsi="Arial" w:cs="Arial"/>
          <w:sz w:val="28"/>
          <w:szCs w:val="28"/>
        </w:rPr>
        <w:t xml:space="preserve"> </w:t>
      </w:r>
      <w:r w:rsidRPr="004A0A05">
        <w:rPr>
          <w:rFonts w:ascii="Arial" w:hAnsi="Arial" w:cs="Arial"/>
          <w:b/>
          <w:bCs/>
          <w:color w:val="EE0000"/>
          <w:sz w:val="28"/>
          <w:szCs w:val="28"/>
        </w:rPr>
        <w:t>ZDARMA</w:t>
      </w:r>
    </w:p>
    <w:p w14:paraId="4B3FEBB1" w14:textId="77777777" w:rsidR="004A0A05" w:rsidRDefault="004A0A05" w:rsidP="00A853CE">
      <w:pPr>
        <w:pStyle w:val="Bezmezer"/>
        <w:rPr>
          <w:rFonts w:ascii="Arial" w:hAnsi="Arial" w:cs="Arial"/>
          <w:b/>
          <w:bCs/>
          <w:sz w:val="28"/>
          <w:szCs w:val="28"/>
        </w:rPr>
      </w:pPr>
    </w:p>
    <w:p w14:paraId="69299273" w14:textId="2BD6FEE0" w:rsidR="004A0A05" w:rsidRDefault="004A0A05" w:rsidP="00A853CE">
      <w:pPr>
        <w:pStyle w:val="Bezmez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Sobota 20. 9. 2025 od 10.00 – Karlovo náměstí Třebíč</w:t>
      </w:r>
    </w:p>
    <w:p w14:paraId="03A29B4C" w14:textId="63630381" w:rsidR="004A0A05" w:rsidRDefault="004A0A05" w:rsidP="00A853CE">
      <w:pPr>
        <w:pStyle w:val="Bezmez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BRAMBOROBRANÍ, TŘEBÍČSKÝ JARMARK</w:t>
      </w:r>
    </w:p>
    <w:p w14:paraId="047B0FED" w14:textId="38D55D7A" w:rsidR="004A0A05" w:rsidRDefault="004A0A05" w:rsidP="00A853CE">
      <w:pPr>
        <w:pStyle w:val="Bezmez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XXV. ročník přehlídky folklórních souborů.</w:t>
      </w:r>
    </w:p>
    <w:p w14:paraId="1C3E79D6" w14:textId="36293BE8" w:rsidR="004A0A05" w:rsidRDefault="004A0A05" w:rsidP="00A853CE">
      <w:pPr>
        <w:pStyle w:val="Bezmezer"/>
        <w:rPr>
          <w:rFonts w:ascii="Arial" w:hAnsi="Arial" w:cs="Arial"/>
          <w:b/>
          <w:bCs/>
          <w:color w:val="EE0000"/>
          <w:sz w:val="28"/>
          <w:szCs w:val="28"/>
        </w:rPr>
      </w:pPr>
      <w:r w:rsidRPr="004A0A05">
        <w:rPr>
          <w:rFonts w:ascii="Arial" w:hAnsi="Arial" w:cs="Arial"/>
          <w:b/>
          <w:bCs/>
          <w:color w:val="EE0000"/>
          <w:sz w:val="28"/>
          <w:szCs w:val="28"/>
        </w:rPr>
        <w:t>ZDARMA</w:t>
      </w:r>
    </w:p>
    <w:p w14:paraId="055EF6DD" w14:textId="77777777" w:rsidR="004A0A05" w:rsidRDefault="004A0A05" w:rsidP="00A853CE">
      <w:pPr>
        <w:pStyle w:val="Bezmezer"/>
        <w:rPr>
          <w:rFonts w:ascii="Arial" w:hAnsi="Arial" w:cs="Arial"/>
          <w:b/>
          <w:bCs/>
          <w:sz w:val="28"/>
          <w:szCs w:val="28"/>
        </w:rPr>
      </w:pPr>
    </w:p>
    <w:p w14:paraId="360C6495" w14:textId="5CF98E43" w:rsidR="004A0A05" w:rsidRDefault="004A0A05" w:rsidP="00A853CE">
      <w:pPr>
        <w:pStyle w:val="Bezmez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Neděle 21. 9. 2025 ve 14.00 – Karlovo náměstí Třebíč</w:t>
      </w:r>
    </w:p>
    <w:p w14:paraId="095918FF" w14:textId="78A206A1" w:rsidR="004A0A05" w:rsidRDefault="004A0A05" w:rsidP="00A853CE">
      <w:pPr>
        <w:pStyle w:val="Bezmez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BOŽEJÁCI</w:t>
      </w:r>
    </w:p>
    <w:p w14:paraId="4B505F4E" w14:textId="27313C20" w:rsidR="004A0A05" w:rsidRPr="004A0A05" w:rsidRDefault="004A0A05" w:rsidP="00A853CE">
      <w:pPr>
        <w:pStyle w:val="Bezmezer"/>
        <w:rPr>
          <w:rFonts w:ascii="Arial" w:hAnsi="Arial" w:cs="Arial"/>
          <w:sz w:val="28"/>
          <w:szCs w:val="28"/>
        </w:rPr>
      </w:pPr>
      <w:r w:rsidRPr="004A0A05">
        <w:rPr>
          <w:rFonts w:ascii="Arial" w:hAnsi="Arial" w:cs="Arial"/>
          <w:sz w:val="28"/>
          <w:szCs w:val="28"/>
        </w:rPr>
        <w:t xml:space="preserve">Koncert dechové kapely. </w:t>
      </w:r>
      <w:r w:rsidRPr="004A0A05">
        <w:rPr>
          <w:rFonts w:ascii="Arial" w:hAnsi="Arial" w:cs="Arial"/>
          <w:b/>
          <w:bCs/>
          <w:color w:val="EE0000"/>
          <w:sz w:val="28"/>
          <w:szCs w:val="28"/>
        </w:rPr>
        <w:t>ZDARMA</w:t>
      </w:r>
    </w:p>
    <w:p w14:paraId="295C33DE" w14:textId="77777777" w:rsidR="004A0A05" w:rsidRDefault="004A0A05" w:rsidP="004A0A05">
      <w:pPr>
        <w:pStyle w:val="Bezmez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-------------------------------------------------------------------------------------------------------------</w:t>
      </w:r>
    </w:p>
    <w:p w14:paraId="2252177C" w14:textId="6E41B0D3" w:rsidR="00A853CE" w:rsidRPr="00721CC1" w:rsidRDefault="00A853CE" w:rsidP="00A853CE">
      <w:pPr>
        <w:pStyle w:val="Bezmezer"/>
        <w:rPr>
          <w:rFonts w:ascii="Arial" w:hAnsi="Arial" w:cs="Arial"/>
          <w:b/>
          <w:sz w:val="28"/>
          <w:szCs w:val="28"/>
        </w:rPr>
      </w:pPr>
      <w:r w:rsidRPr="00721CC1">
        <w:rPr>
          <w:rFonts w:ascii="Arial" w:hAnsi="Arial" w:cs="Arial"/>
          <w:b/>
          <w:bCs/>
          <w:sz w:val="28"/>
          <w:szCs w:val="28"/>
        </w:rPr>
        <w:t xml:space="preserve">Pondělí </w:t>
      </w:r>
      <w:r>
        <w:rPr>
          <w:rFonts w:ascii="Arial" w:hAnsi="Arial" w:cs="Arial"/>
          <w:b/>
          <w:bCs/>
          <w:sz w:val="28"/>
          <w:szCs w:val="28"/>
        </w:rPr>
        <w:t>22</w:t>
      </w:r>
      <w:r w:rsidRPr="00721CC1">
        <w:rPr>
          <w:rFonts w:ascii="Arial" w:hAnsi="Arial" w:cs="Arial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721CC1">
        <w:rPr>
          <w:rFonts w:ascii="Arial" w:hAnsi="Arial" w:cs="Arial"/>
          <w:b/>
          <w:bCs/>
          <w:sz w:val="28"/>
          <w:szCs w:val="28"/>
        </w:rPr>
        <w:t xml:space="preserve">. 2025 v 19.00 </w:t>
      </w:r>
      <w:bookmarkStart w:id="0" w:name="_Hlk194647904"/>
      <w:r>
        <w:rPr>
          <w:rFonts w:ascii="Arial" w:hAnsi="Arial" w:cs="Arial"/>
          <w:b/>
          <w:sz w:val="28"/>
          <w:szCs w:val="28"/>
        </w:rPr>
        <w:t>–</w:t>
      </w:r>
      <w:bookmarkEnd w:id="0"/>
      <w:r w:rsidRPr="00721CC1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Divadlo Pasáž Třebíč – I. představení sk. B</w:t>
      </w:r>
    </w:p>
    <w:p w14:paraId="425BA5C5" w14:textId="77777777" w:rsidR="00A853CE" w:rsidRPr="00E90682" w:rsidRDefault="00A853CE" w:rsidP="00A853CE">
      <w:pPr>
        <w:pStyle w:val="Bezmezer"/>
        <w:rPr>
          <w:rFonts w:ascii="Arial" w:hAnsi="Arial" w:cs="Arial"/>
          <w:b/>
          <w:bCs/>
          <w:sz w:val="28"/>
          <w:szCs w:val="28"/>
        </w:rPr>
      </w:pPr>
      <w:r w:rsidRPr="00E90682">
        <w:rPr>
          <w:rFonts w:ascii="Arial" w:hAnsi="Arial" w:cs="Arial"/>
          <w:b/>
          <w:bCs/>
          <w:sz w:val="28"/>
          <w:szCs w:val="28"/>
        </w:rPr>
        <w:t>DIVADLO PALACE PRAHA</w:t>
      </w:r>
    </w:p>
    <w:p w14:paraId="50F35979" w14:textId="77777777" w:rsidR="00A853CE" w:rsidRPr="00E90682" w:rsidRDefault="00A853CE" w:rsidP="00A853CE">
      <w:pPr>
        <w:pStyle w:val="Bezmezer"/>
        <w:rPr>
          <w:rFonts w:ascii="Arial" w:hAnsi="Arial" w:cs="Arial"/>
          <w:b/>
          <w:bCs/>
          <w:sz w:val="28"/>
          <w:szCs w:val="28"/>
        </w:rPr>
      </w:pPr>
      <w:r w:rsidRPr="00E90682">
        <w:rPr>
          <w:rFonts w:ascii="Arial" w:hAnsi="Arial" w:cs="Arial"/>
          <w:b/>
          <w:bCs/>
          <w:sz w:val="28"/>
          <w:szCs w:val="28"/>
        </w:rPr>
        <w:t>DEJTE MI VŠICHNI POKOJ</w:t>
      </w:r>
    </w:p>
    <w:p w14:paraId="22BC47CF" w14:textId="77777777" w:rsidR="00A853CE" w:rsidRPr="00E90682" w:rsidRDefault="00A853CE" w:rsidP="00A853CE">
      <w:pPr>
        <w:pStyle w:val="Bezmezer"/>
        <w:rPr>
          <w:rFonts w:ascii="Arial" w:hAnsi="Arial" w:cs="Arial"/>
          <w:b/>
          <w:bCs/>
          <w:sz w:val="28"/>
          <w:szCs w:val="28"/>
        </w:rPr>
      </w:pPr>
      <w:r w:rsidRPr="00E90682">
        <w:rPr>
          <w:rFonts w:ascii="Arial" w:hAnsi="Arial" w:cs="Arial"/>
          <w:sz w:val="28"/>
          <w:szCs w:val="28"/>
        </w:rPr>
        <w:t>Hrají:</w:t>
      </w:r>
      <w:r w:rsidRPr="00E90682">
        <w:rPr>
          <w:rFonts w:ascii="Arial" w:hAnsi="Arial" w:cs="Arial"/>
          <w:b/>
          <w:bCs/>
          <w:sz w:val="28"/>
          <w:szCs w:val="28"/>
        </w:rPr>
        <w:t xml:space="preserve"> Ondřej Veselý, Lucie Štěpánková, Kristýna </w:t>
      </w:r>
      <w:proofErr w:type="spellStart"/>
      <w:r w:rsidRPr="00E90682">
        <w:rPr>
          <w:rFonts w:ascii="Arial" w:hAnsi="Arial" w:cs="Arial"/>
          <w:b/>
          <w:bCs/>
          <w:sz w:val="28"/>
          <w:szCs w:val="28"/>
        </w:rPr>
        <w:t>Leichtová</w:t>
      </w:r>
      <w:proofErr w:type="spellEnd"/>
      <w:r w:rsidRPr="00E90682">
        <w:rPr>
          <w:rFonts w:ascii="Arial" w:hAnsi="Arial" w:cs="Arial"/>
          <w:b/>
          <w:bCs/>
          <w:sz w:val="28"/>
          <w:szCs w:val="28"/>
        </w:rPr>
        <w:t xml:space="preserve">, Viktor </w:t>
      </w:r>
      <w:proofErr w:type="spellStart"/>
      <w:r w:rsidRPr="00E90682">
        <w:rPr>
          <w:rFonts w:ascii="Arial" w:hAnsi="Arial" w:cs="Arial"/>
          <w:b/>
          <w:bCs/>
          <w:sz w:val="28"/>
          <w:szCs w:val="28"/>
        </w:rPr>
        <w:t>Limr</w:t>
      </w:r>
      <w:proofErr w:type="spellEnd"/>
      <w:r w:rsidRPr="00E90682">
        <w:rPr>
          <w:rFonts w:ascii="Arial" w:hAnsi="Arial" w:cs="Arial"/>
          <w:b/>
          <w:bCs/>
          <w:sz w:val="28"/>
          <w:szCs w:val="28"/>
        </w:rPr>
        <w:t xml:space="preserve">, Adam Langer, Martin </w:t>
      </w:r>
      <w:proofErr w:type="spellStart"/>
      <w:r w:rsidRPr="00E90682">
        <w:rPr>
          <w:rFonts w:ascii="Arial" w:hAnsi="Arial" w:cs="Arial"/>
          <w:b/>
          <w:bCs/>
          <w:sz w:val="28"/>
          <w:szCs w:val="28"/>
        </w:rPr>
        <w:t>Kubačák</w:t>
      </w:r>
      <w:proofErr w:type="spellEnd"/>
      <w:r w:rsidRPr="00E90682">
        <w:rPr>
          <w:rFonts w:ascii="Arial" w:hAnsi="Arial" w:cs="Arial"/>
          <w:b/>
          <w:bCs/>
          <w:sz w:val="28"/>
          <w:szCs w:val="28"/>
        </w:rPr>
        <w:t xml:space="preserve">, Jakub Šlégr.  </w:t>
      </w:r>
      <w:r w:rsidRPr="00E90682">
        <w:rPr>
          <w:rFonts w:ascii="Arial" w:hAnsi="Arial" w:cs="Arial"/>
          <w:sz w:val="28"/>
          <w:szCs w:val="28"/>
        </w:rPr>
        <w:t>Režie:</w:t>
      </w:r>
      <w:r w:rsidRPr="00E90682">
        <w:rPr>
          <w:rFonts w:ascii="Arial" w:hAnsi="Arial" w:cs="Arial"/>
          <w:b/>
          <w:bCs/>
          <w:sz w:val="28"/>
          <w:szCs w:val="28"/>
        </w:rPr>
        <w:t xml:space="preserve"> Ondřej Zajíc  </w:t>
      </w:r>
    </w:p>
    <w:p w14:paraId="2C1B834D" w14:textId="77777777" w:rsidR="00A853CE" w:rsidRPr="00E90682" w:rsidRDefault="00A853CE" w:rsidP="00A853CE">
      <w:pPr>
        <w:pStyle w:val="Bezmezer"/>
        <w:rPr>
          <w:rFonts w:ascii="Arial" w:hAnsi="Arial" w:cs="Arial"/>
          <w:sz w:val="28"/>
          <w:szCs w:val="28"/>
        </w:rPr>
      </w:pPr>
      <w:proofErr w:type="spellStart"/>
      <w:r w:rsidRPr="00E90682">
        <w:rPr>
          <w:rFonts w:ascii="Arial" w:hAnsi="Arial" w:cs="Arial"/>
          <w:sz w:val="28"/>
          <w:szCs w:val="28"/>
        </w:rPr>
        <w:t>Crazy</w:t>
      </w:r>
      <w:proofErr w:type="spellEnd"/>
      <w:r w:rsidRPr="00E90682">
        <w:rPr>
          <w:rFonts w:ascii="Arial" w:hAnsi="Arial" w:cs="Arial"/>
          <w:sz w:val="28"/>
          <w:szCs w:val="28"/>
        </w:rPr>
        <w:t xml:space="preserve"> komedie úspěšného francouzského autora.</w:t>
      </w:r>
    </w:p>
    <w:p w14:paraId="3688F62B" w14:textId="77777777" w:rsidR="00A853CE" w:rsidRPr="00721CC1" w:rsidRDefault="00A853CE" w:rsidP="00A853CE">
      <w:pPr>
        <w:pStyle w:val="Bezmezer"/>
        <w:rPr>
          <w:rFonts w:ascii="Arial" w:hAnsi="Arial" w:cs="Arial"/>
          <w:b/>
          <w:color w:val="FF0000"/>
          <w:sz w:val="28"/>
          <w:szCs w:val="28"/>
        </w:rPr>
      </w:pPr>
      <w:r w:rsidRPr="00721CC1">
        <w:rPr>
          <w:rFonts w:ascii="Arial" w:hAnsi="Arial" w:cs="Arial"/>
          <w:b/>
          <w:bCs/>
          <w:color w:val="FF0000"/>
          <w:sz w:val="28"/>
          <w:szCs w:val="28"/>
        </w:rPr>
        <w:t xml:space="preserve">Vstupné: </w:t>
      </w:r>
      <w:r>
        <w:rPr>
          <w:rFonts w:ascii="Arial" w:hAnsi="Arial" w:cs="Arial"/>
          <w:b/>
          <w:bCs/>
          <w:color w:val="FF0000"/>
          <w:sz w:val="28"/>
          <w:szCs w:val="28"/>
        </w:rPr>
        <w:t>420/450</w:t>
      </w:r>
      <w:r w:rsidRPr="00721CC1">
        <w:rPr>
          <w:rFonts w:ascii="Arial" w:hAnsi="Arial" w:cs="Arial"/>
          <w:b/>
          <w:bCs/>
          <w:color w:val="FF0000"/>
          <w:sz w:val="28"/>
          <w:szCs w:val="28"/>
        </w:rPr>
        <w:t xml:space="preserve"> Kč / </w:t>
      </w:r>
      <w:r>
        <w:rPr>
          <w:rFonts w:ascii="Arial" w:hAnsi="Arial" w:cs="Arial"/>
          <w:b/>
          <w:bCs/>
          <w:color w:val="FF0000"/>
          <w:sz w:val="28"/>
          <w:szCs w:val="28"/>
        </w:rPr>
        <w:t>Případně zbylé vstupenky v prodeji od</w:t>
      </w:r>
      <w:r w:rsidRPr="00721CC1">
        <w:rPr>
          <w:rFonts w:ascii="Arial" w:hAnsi="Arial" w:cs="Arial"/>
          <w:b/>
          <w:bCs/>
          <w:color w:val="FF0000"/>
          <w:sz w:val="28"/>
          <w:szCs w:val="28"/>
        </w:rPr>
        <w:t xml:space="preserve"> 17. </w:t>
      </w:r>
      <w:r>
        <w:rPr>
          <w:rFonts w:ascii="Arial" w:hAnsi="Arial" w:cs="Arial"/>
          <w:b/>
          <w:bCs/>
          <w:color w:val="FF0000"/>
          <w:sz w:val="28"/>
          <w:szCs w:val="28"/>
        </w:rPr>
        <w:t>9</w:t>
      </w:r>
      <w:r w:rsidRPr="00721CC1">
        <w:rPr>
          <w:rFonts w:ascii="Arial" w:hAnsi="Arial" w:cs="Arial"/>
          <w:b/>
          <w:bCs/>
          <w:color w:val="FF0000"/>
          <w:sz w:val="28"/>
          <w:szCs w:val="28"/>
        </w:rPr>
        <w:t>. 2025</w:t>
      </w:r>
    </w:p>
    <w:p w14:paraId="3F589741" w14:textId="77777777" w:rsidR="00A853CE" w:rsidRPr="00A853CE" w:rsidRDefault="00A853CE" w:rsidP="00A853CE">
      <w:pPr>
        <w:pStyle w:val="Bezmezer"/>
        <w:rPr>
          <w:rFonts w:ascii="Arial" w:hAnsi="Arial" w:cs="Arial"/>
          <w:b/>
          <w:bCs/>
          <w:sz w:val="10"/>
          <w:szCs w:val="10"/>
        </w:rPr>
      </w:pPr>
    </w:p>
    <w:p w14:paraId="44AF64F7" w14:textId="516F8203" w:rsidR="00A853CE" w:rsidRPr="00721CC1" w:rsidRDefault="00A853CE" w:rsidP="00A853CE">
      <w:pPr>
        <w:pStyle w:val="Bezmez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Úterý 23</w:t>
      </w:r>
      <w:r w:rsidRPr="00721CC1">
        <w:rPr>
          <w:rFonts w:ascii="Arial" w:hAnsi="Arial" w:cs="Arial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721CC1">
        <w:rPr>
          <w:rFonts w:ascii="Arial" w:hAnsi="Arial" w:cs="Arial"/>
          <w:b/>
          <w:bCs/>
          <w:sz w:val="28"/>
          <w:szCs w:val="28"/>
        </w:rPr>
        <w:t xml:space="preserve">. 2025 v 19.00 </w:t>
      </w:r>
      <w:r>
        <w:rPr>
          <w:rFonts w:ascii="Arial" w:hAnsi="Arial" w:cs="Arial"/>
          <w:b/>
          <w:sz w:val="28"/>
          <w:szCs w:val="28"/>
        </w:rPr>
        <w:t>–</w:t>
      </w:r>
      <w:r w:rsidRPr="00721CC1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Divadlo Pasáž Třebíč – I. představení sk. A</w:t>
      </w:r>
    </w:p>
    <w:p w14:paraId="17C13518" w14:textId="77777777" w:rsidR="00A853CE" w:rsidRPr="00E90682" w:rsidRDefault="00A853CE" w:rsidP="00A853CE">
      <w:pPr>
        <w:pStyle w:val="Bezmezer"/>
        <w:rPr>
          <w:rFonts w:ascii="Arial" w:hAnsi="Arial" w:cs="Arial"/>
          <w:b/>
          <w:bCs/>
          <w:spacing w:val="-2"/>
          <w:sz w:val="28"/>
          <w:szCs w:val="28"/>
        </w:rPr>
      </w:pPr>
      <w:r w:rsidRPr="00E90682">
        <w:rPr>
          <w:rFonts w:ascii="Arial" w:hAnsi="Arial" w:cs="Arial"/>
          <w:b/>
          <w:bCs/>
          <w:spacing w:val="-2"/>
          <w:sz w:val="28"/>
          <w:szCs w:val="28"/>
        </w:rPr>
        <w:t>DIVADLO VE ŠVEHLOVCE PRAHA</w:t>
      </w:r>
    </w:p>
    <w:p w14:paraId="6A1E99A1" w14:textId="77777777" w:rsidR="00A853CE" w:rsidRPr="00E90682" w:rsidRDefault="00A853CE" w:rsidP="00A853CE">
      <w:pPr>
        <w:pStyle w:val="Bezmezer"/>
        <w:rPr>
          <w:rFonts w:ascii="Arial" w:hAnsi="Arial" w:cs="Arial"/>
          <w:b/>
          <w:bCs/>
          <w:spacing w:val="-2"/>
          <w:sz w:val="28"/>
          <w:szCs w:val="28"/>
        </w:rPr>
      </w:pPr>
      <w:r w:rsidRPr="00E90682">
        <w:rPr>
          <w:rFonts w:ascii="Arial" w:hAnsi="Arial" w:cs="Arial"/>
          <w:b/>
          <w:bCs/>
          <w:spacing w:val="-2"/>
          <w:sz w:val="28"/>
          <w:szCs w:val="28"/>
        </w:rPr>
        <w:t xml:space="preserve">POŘÁD JSEM TO JÁ </w:t>
      </w:r>
    </w:p>
    <w:p w14:paraId="32F8B35E" w14:textId="77777777" w:rsidR="00A853CE" w:rsidRPr="00E90682" w:rsidRDefault="00A853CE" w:rsidP="00A853CE">
      <w:pPr>
        <w:pStyle w:val="Bezmezer"/>
        <w:rPr>
          <w:rFonts w:ascii="Arial" w:hAnsi="Arial" w:cs="Arial"/>
          <w:b/>
          <w:bCs/>
          <w:spacing w:val="-2"/>
          <w:sz w:val="28"/>
          <w:szCs w:val="28"/>
        </w:rPr>
      </w:pPr>
      <w:r w:rsidRPr="00E90682">
        <w:rPr>
          <w:rFonts w:ascii="Arial" w:hAnsi="Arial" w:cs="Arial"/>
          <w:spacing w:val="-2"/>
          <w:sz w:val="28"/>
          <w:szCs w:val="28"/>
        </w:rPr>
        <w:t>Hrají:</w:t>
      </w:r>
      <w:r w:rsidRPr="00E90682">
        <w:rPr>
          <w:rFonts w:ascii="Arial" w:hAnsi="Arial" w:cs="Arial"/>
          <w:b/>
          <w:bCs/>
          <w:spacing w:val="-2"/>
          <w:sz w:val="28"/>
          <w:szCs w:val="28"/>
        </w:rPr>
        <w:t xml:space="preserve"> Jitka Schneiderová, Zuzana Bydžovská, Daniel Krejčík / alt. Jiří Svoboda, Martina Jindrová / alt. Yvona Stolařová, Dana Černá, Petr Kolman</w:t>
      </w:r>
    </w:p>
    <w:p w14:paraId="0A05FCFC" w14:textId="77777777" w:rsidR="00A853CE" w:rsidRPr="00E90682" w:rsidRDefault="00A853CE" w:rsidP="00A853CE">
      <w:pPr>
        <w:pStyle w:val="Bezmezer"/>
        <w:rPr>
          <w:rFonts w:ascii="Arial" w:hAnsi="Arial" w:cs="Arial"/>
          <w:b/>
          <w:bCs/>
          <w:spacing w:val="-2"/>
          <w:sz w:val="28"/>
          <w:szCs w:val="28"/>
        </w:rPr>
      </w:pPr>
      <w:r w:rsidRPr="00E90682">
        <w:rPr>
          <w:rFonts w:ascii="Arial" w:hAnsi="Arial" w:cs="Arial"/>
          <w:spacing w:val="-2"/>
          <w:sz w:val="28"/>
          <w:szCs w:val="28"/>
        </w:rPr>
        <w:t>Režie:</w:t>
      </w:r>
      <w:r w:rsidRPr="00E90682">
        <w:rPr>
          <w:rFonts w:ascii="Arial" w:hAnsi="Arial" w:cs="Arial"/>
          <w:b/>
          <w:bCs/>
          <w:spacing w:val="-2"/>
          <w:sz w:val="28"/>
          <w:szCs w:val="28"/>
        </w:rPr>
        <w:t xml:space="preserve"> Tereza Říhová</w:t>
      </w:r>
    </w:p>
    <w:p w14:paraId="22C70F3D" w14:textId="77777777" w:rsidR="00A853CE" w:rsidRPr="00721CC1" w:rsidRDefault="00A853CE" w:rsidP="00A853CE">
      <w:pPr>
        <w:pStyle w:val="Bezmezer"/>
        <w:rPr>
          <w:rFonts w:ascii="Arial" w:hAnsi="Arial" w:cs="Arial"/>
          <w:b/>
          <w:color w:val="FF0000"/>
          <w:sz w:val="28"/>
          <w:szCs w:val="28"/>
        </w:rPr>
      </w:pPr>
      <w:r w:rsidRPr="00E90682">
        <w:rPr>
          <w:rFonts w:ascii="Arial" w:hAnsi="Arial" w:cs="Arial"/>
          <w:spacing w:val="-2"/>
          <w:sz w:val="28"/>
          <w:szCs w:val="28"/>
        </w:rPr>
        <w:t xml:space="preserve">Divadelní verze oscarového filmu a knižního bestselleru. Alice </w:t>
      </w:r>
      <w:proofErr w:type="spellStart"/>
      <w:r w:rsidRPr="00E90682">
        <w:rPr>
          <w:rFonts w:ascii="Arial" w:hAnsi="Arial" w:cs="Arial"/>
          <w:spacing w:val="-2"/>
          <w:sz w:val="28"/>
          <w:szCs w:val="28"/>
        </w:rPr>
        <w:t>Howlandová</w:t>
      </w:r>
      <w:proofErr w:type="spellEnd"/>
      <w:r w:rsidRPr="00E90682">
        <w:rPr>
          <w:rFonts w:ascii="Arial" w:hAnsi="Arial" w:cs="Arial"/>
          <w:spacing w:val="-2"/>
          <w:sz w:val="28"/>
          <w:szCs w:val="28"/>
        </w:rPr>
        <w:t xml:space="preserve"> zapomíná věci. Kde má být. Kdy tam má být. Kdo všechno tam má být. Každému se občas stane, že zapomene… Alice to má jinak. Alice má Alzheimera…</w:t>
      </w:r>
      <w:r w:rsidRPr="00E90682">
        <w:rPr>
          <w:rFonts w:ascii="Arial" w:hAnsi="Arial" w:cs="Arial"/>
          <w:b/>
          <w:bCs/>
          <w:spacing w:val="-2"/>
          <w:sz w:val="28"/>
          <w:szCs w:val="28"/>
        </w:rPr>
        <w:t xml:space="preserve">         </w:t>
      </w:r>
      <w:r w:rsidRPr="00721CC1">
        <w:rPr>
          <w:rFonts w:ascii="Arial" w:hAnsi="Arial" w:cs="Arial"/>
          <w:b/>
          <w:bCs/>
          <w:color w:val="FF0000"/>
          <w:sz w:val="28"/>
          <w:szCs w:val="28"/>
        </w:rPr>
        <w:t xml:space="preserve">Vstupné: </w:t>
      </w:r>
      <w:r>
        <w:rPr>
          <w:rFonts w:ascii="Arial" w:hAnsi="Arial" w:cs="Arial"/>
          <w:b/>
          <w:bCs/>
          <w:color w:val="FF0000"/>
          <w:sz w:val="28"/>
          <w:szCs w:val="28"/>
        </w:rPr>
        <w:t>420/450</w:t>
      </w:r>
      <w:r w:rsidRPr="00721CC1">
        <w:rPr>
          <w:rFonts w:ascii="Arial" w:hAnsi="Arial" w:cs="Arial"/>
          <w:b/>
          <w:bCs/>
          <w:color w:val="FF0000"/>
          <w:sz w:val="28"/>
          <w:szCs w:val="28"/>
        </w:rPr>
        <w:t xml:space="preserve"> Kč / </w:t>
      </w:r>
      <w:r>
        <w:rPr>
          <w:rFonts w:ascii="Arial" w:hAnsi="Arial" w:cs="Arial"/>
          <w:b/>
          <w:bCs/>
          <w:color w:val="FF0000"/>
          <w:sz w:val="28"/>
          <w:szCs w:val="28"/>
        </w:rPr>
        <w:t>Případně zbylé vstupenky v prodeji od</w:t>
      </w:r>
      <w:r w:rsidRPr="00721CC1">
        <w:rPr>
          <w:rFonts w:ascii="Arial" w:hAnsi="Arial" w:cs="Arial"/>
          <w:b/>
          <w:bCs/>
          <w:color w:val="FF0000"/>
          <w:sz w:val="28"/>
          <w:szCs w:val="28"/>
        </w:rPr>
        <w:t xml:space="preserve"> 1</w:t>
      </w:r>
      <w:r>
        <w:rPr>
          <w:rFonts w:ascii="Arial" w:hAnsi="Arial" w:cs="Arial"/>
          <w:b/>
          <w:bCs/>
          <w:color w:val="FF0000"/>
          <w:sz w:val="28"/>
          <w:szCs w:val="28"/>
        </w:rPr>
        <w:t>1</w:t>
      </w:r>
      <w:r w:rsidRPr="00721CC1">
        <w:rPr>
          <w:rFonts w:ascii="Arial" w:hAnsi="Arial" w:cs="Arial"/>
          <w:b/>
          <w:bCs/>
          <w:color w:val="FF0000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color w:val="FF0000"/>
          <w:sz w:val="28"/>
          <w:szCs w:val="28"/>
        </w:rPr>
        <w:t>9</w:t>
      </w:r>
      <w:r w:rsidRPr="00721CC1">
        <w:rPr>
          <w:rFonts w:ascii="Arial" w:hAnsi="Arial" w:cs="Arial"/>
          <w:b/>
          <w:bCs/>
          <w:color w:val="FF0000"/>
          <w:sz w:val="28"/>
          <w:szCs w:val="28"/>
        </w:rPr>
        <w:t>. 2025</w:t>
      </w:r>
    </w:p>
    <w:p w14:paraId="49A059C5" w14:textId="77777777" w:rsidR="00A853CE" w:rsidRPr="00F17042" w:rsidRDefault="00A853CE" w:rsidP="00A853CE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27A0C6C4" w14:textId="77777777" w:rsidR="00A853CE" w:rsidRPr="00F808D9" w:rsidRDefault="00A853CE" w:rsidP="00A853CE">
      <w:pPr>
        <w:pStyle w:val="Bezmez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Středa 24</w:t>
      </w:r>
      <w:r w:rsidRPr="00F808D9">
        <w:rPr>
          <w:rFonts w:ascii="Arial" w:hAnsi="Arial" w:cs="Arial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F808D9">
        <w:rPr>
          <w:rFonts w:ascii="Arial" w:hAnsi="Arial" w:cs="Arial"/>
          <w:b/>
          <w:bCs/>
          <w:sz w:val="28"/>
          <w:szCs w:val="28"/>
        </w:rPr>
        <w:t>. 2025 v</w:t>
      </w:r>
      <w:r>
        <w:rPr>
          <w:rFonts w:ascii="Arial" w:hAnsi="Arial" w:cs="Arial"/>
          <w:b/>
          <w:bCs/>
          <w:sz w:val="28"/>
          <w:szCs w:val="28"/>
        </w:rPr>
        <w:t> </w:t>
      </w:r>
      <w:r w:rsidRPr="00F808D9">
        <w:rPr>
          <w:rFonts w:ascii="Arial" w:hAnsi="Arial" w:cs="Arial"/>
          <w:b/>
          <w:bCs/>
          <w:sz w:val="28"/>
          <w:szCs w:val="28"/>
        </w:rPr>
        <w:t>19</w:t>
      </w:r>
      <w:r>
        <w:rPr>
          <w:rFonts w:ascii="Arial" w:hAnsi="Arial" w:cs="Arial"/>
          <w:b/>
          <w:bCs/>
          <w:sz w:val="28"/>
          <w:szCs w:val="28"/>
        </w:rPr>
        <w:t>.</w:t>
      </w:r>
      <w:r w:rsidRPr="00F808D9">
        <w:rPr>
          <w:rFonts w:ascii="Arial" w:hAnsi="Arial" w:cs="Arial"/>
          <w:b/>
          <w:bCs/>
          <w:sz w:val="28"/>
          <w:szCs w:val="28"/>
        </w:rPr>
        <w:t xml:space="preserve">00 </w:t>
      </w:r>
      <w:r>
        <w:rPr>
          <w:rFonts w:ascii="Arial" w:hAnsi="Arial" w:cs="Arial"/>
          <w:b/>
          <w:bCs/>
          <w:sz w:val="28"/>
          <w:szCs w:val="28"/>
        </w:rPr>
        <w:t>–</w:t>
      </w:r>
      <w:r w:rsidRPr="00F808D9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Národní dům</w:t>
      </w:r>
      <w:r w:rsidRPr="00F808D9">
        <w:rPr>
          <w:rFonts w:ascii="Arial" w:hAnsi="Arial" w:cs="Arial"/>
          <w:b/>
          <w:bCs/>
          <w:sz w:val="28"/>
          <w:szCs w:val="28"/>
        </w:rPr>
        <w:t xml:space="preserve"> Třebíč</w:t>
      </w:r>
    </w:p>
    <w:p w14:paraId="5DF60BC4" w14:textId="77777777" w:rsidR="00A853CE" w:rsidRPr="00F808D9" w:rsidRDefault="00A853CE" w:rsidP="00A853CE">
      <w:pPr>
        <w:pStyle w:val="Bezmez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SOUL SISTERS</w:t>
      </w:r>
    </w:p>
    <w:p w14:paraId="432E51BE" w14:textId="77777777" w:rsidR="00A853CE" w:rsidRDefault="00A853CE" w:rsidP="00A853CE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Lada Soukupová</w:t>
      </w:r>
      <w:r>
        <w:rPr>
          <w:rFonts w:ascii="Arial" w:hAnsi="Arial" w:cs="Arial"/>
          <w:sz w:val="28"/>
          <w:szCs w:val="28"/>
        </w:rPr>
        <w:t xml:space="preserve"> – </w:t>
      </w:r>
      <w:r w:rsidRPr="00E90682">
        <w:rPr>
          <w:rFonts w:ascii="Arial" w:hAnsi="Arial" w:cs="Arial"/>
          <w:sz w:val="28"/>
          <w:szCs w:val="28"/>
        </w:rPr>
        <w:t>zpěv</w:t>
      </w:r>
      <w:r>
        <w:rPr>
          <w:rFonts w:ascii="Arial" w:hAnsi="Arial" w:cs="Arial"/>
          <w:sz w:val="28"/>
          <w:szCs w:val="28"/>
        </w:rPr>
        <w:t xml:space="preserve">, </w:t>
      </w:r>
      <w:r w:rsidRPr="00E90682">
        <w:rPr>
          <w:rFonts w:ascii="Arial" w:hAnsi="Arial" w:cs="Arial"/>
          <w:b/>
          <w:bCs/>
          <w:sz w:val="28"/>
          <w:szCs w:val="28"/>
        </w:rPr>
        <w:t>Jakub Urban</w:t>
      </w:r>
      <w:r>
        <w:rPr>
          <w:rFonts w:ascii="Arial" w:hAnsi="Arial" w:cs="Arial"/>
          <w:sz w:val="28"/>
          <w:szCs w:val="28"/>
        </w:rPr>
        <w:t xml:space="preserve"> – klavír</w:t>
      </w:r>
      <w:r w:rsidRPr="00E906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E90682">
        <w:rPr>
          <w:rFonts w:ascii="Arial" w:hAnsi="Arial" w:cs="Arial"/>
          <w:sz w:val="28"/>
          <w:szCs w:val="28"/>
        </w:rPr>
        <w:t>keyboards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Pr="00E90682">
        <w:rPr>
          <w:rFonts w:ascii="Arial" w:hAnsi="Arial" w:cs="Arial"/>
          <w:b/>
          <w:bCs/>
          <w:sz w:val="28"/>
          <w:szCs w:val="28"/>
        </w:rPr>
        <w:t>Jakub Antl</w:t>
      </w:r>
      <w:r>
        <w:rPr>
          <w:rFonts w:ascii="Arial" w:hAnsi="Arial" w:cs="Arial"/>
          <w:sz w:val="28"/>
          <w:szCs w:val="28"/>
        </w:rPr>
        <w:t xml:space="preserve"> – kontrabas, </w:t>
      </w:r>
      <w:r w:rsidRPr="00E90682">
        <w:rPr>
          <w:rFonts w:ascii="Arial" w:hAnsi="Arial" w:cs="Arial"/>
          <w:b/>
          <w:bCs/>
          <w:sz w:val="28"/>
          <w:szCs w:val="28"/>
        </w:rPr>
        <w:t>Ondřej Sluka</w:t>
      </w:r>
      <w:r>
        <w:rPr>
          <w:rFonts w:ascii="Arial" w:hAnsi="Arial" w:cs="Arial"/>
          <w:sz w:val="28"/>
          <w:szCs w:val="28"/>
        </w:rPr>
        <w:t xml:space="preserve"> – bicí </w:t>
      </w:r>
    </w:p>
    <w:p w14:paraId="6302C34F" w14:textId="77777777" w:rsidR="00A853CE" w:rsidRDefault="00A853CE" w:rsidP="00A853CE">
      <w:pPr>
        <w:pStyle w:val="Bezmezer"/>
        <w:rPr>
          <w:rFonts w:ascii="Arial" w:hAnsi="Arial" w:cs="Arial"/>
          <w:sz w:val="28"/>
          <w:szCs w:val="28"/>
        </w:rPr>
      </w:pPr>
      <w:r w:rsidRPr="00E90682">
        <w:rPr>
          <w:rFonts w:ascii="Arial" w:hAnsi="Arial" w:cs="Arial"/>
          <w:sz w:val="28"/>
          <w:szCs w:val="28"/>
        </w:rPr>
        <w:t xml:space="preserve">Soul </w:t>
      </w:r>
      <w:proofErr w:type="spellStart"/>
      <w:r w:rsidRPr="00E90682">
        <w:rPr>
          <w:rFonts w:ascii="Arial" w:hAnsi="Arial" w:cs="Arial"/>
          <w:sz w:val="28"/>
          <w:szCs w:val="28"/>
        </w:rPr>
        <w:t>Sisters</w:t>
      </w:r>
      <w:proofErr w:type="spellEnd"/>
      <w:r w:rsidRPr="00E90682">
        <w:rPr>
          <w:rFonts w:ascii="Arial" w:hAnsi="Arial" w:cs="Arial"/>
          <w:sz w:val="28"/>
          <w:szCs w:val="28"/>
        </w:rPr>
        <w:t xml:space="preserve"> je projekt, díky kterému uslyšíte nejslavnější hity </w:t>
      </w:r>
      <w:proofErr w:type="spellStart"/>
      <w:r w:rsidRPr="00E90682">
        <w:rPr>
          <w:rFonts w:ascii="Arial" w:hAnsi="Arial" w:cs="Arial"/>
          <w:sz w:val="28"/>
          <w:szCs w:val="28"/>
        </w:rPr>
        <w:t>Stevie</w:t>
      </w:r>
      <w:proofErr w:type="spellEnd"/>
      <w:r w:rsidRPr="00E906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90682">
        <w:rPr>
          <w:rFonts w:ascii="Arial" w:hAnsi="Arial" w:cs="Arial"/>
          <w:sz w:val="28"/>
          <w:szCs w:val="28"/>
        </w:rPr>
        <w:t>Wondera</w:t>
      </w:r>
      <w:proofErr w:type="spellEnd"/>
      <w:r w:rsidRPr="00E906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E90682">
        <w:rPr>
          <w:rFonts w:ascii="Arial" w:hAnsi="Arial" w:cs="Arial"/>
          <w:sz w:val="28"/>
          <w:szCs w:val="28"/>
        </w:rPr>
        <w:t>Arethy</w:t>
      </w:r>
      <w:proofErr w:type="spellEnd"/>
      <w:r w:rsidRPr="00E90682">
        <w:rPr>
          <w:rFonts w:ascii="Arial" w:hAnsi="Arial" w:cs="Arial"/>
          <w:sz w:val="28"/>
          <w:szCs w:val="28"/>
        </w:rPr>
        <w:t xml:space="preserve"> Franklin a dalších</w:t>
      </w:r>
      <w:r>
        <w:rPr>
          <w:rFonts w:ascii="Arial" w:hAnsi="Arial" w:cs="Arial"/>
          <w:sz w:val="28"/>
          <w:szCs w:val="28"/>
        </w:rPr>
        <w:t xml:space="preserve"> i</w:t>
      </w:r>
      <w:r w:rsidRPr="00E90682">
        <w:rPr>
          <w:rFonts w:ascii="Arial" w:hAnsi="Arial" w:cs="Arial"/>
          <w:sz w:val="28"/>
          <w:szCs w:val="28"/>
        </w:rPr>
        <w:t>nterpretů v originálním podání s prvky jazzu, latin music a soulu.</w:t>
      </w:r>
    </w:p>
    <w:p w14:paraId="7C0B8D01" w14:textId="77777777" w:rsidR="00A853CE" w:rsidRPr="00F808D9" w:rsidRDefault="00A853CE" w:rsidP="00A853CE">
      <w:pPr>
        <w:pStyle w:val="Bezmezer"/>
        <w:rPr>
          <w:rFonts w:ascii="Arial" w:hAnsi="Arial" w:cs="Arial"/>
          <w:b/>
          <w:bCs/>
          <w:color w:val="FF0000"/>
          <w:sz w:val="28"/>
          <w:szCs w:val="28"/>
        </w:rPr>
      </w:pPr>
      <w:r w:rsidRPr="00F808D9">
        <w:rPr>
          <w:rFonts w:ascii="Arial" w:hAnsi="Arial" w:cs="Arial"/>
          <w:b/>
          <w:bCs/>
          <w:color w:val="FF0000"/>
          <w:sz w:val="28"/>
          <w:szCs w:val="28"/>
        </w:rPr>
        <w:t xml:space="preserve">Vstupné: </w:t>
      </w:r>
      <w:r>
        <w:rPr>
          <w:rFonts w:ascii="Arial" w:hAnsi="Arial" w:cs="Arial"/>
          <w:b/>
          <w:bCs/>
          <w:color w:val="FF0000"/>
          <w:sz w:val="28"/>
          <w:szCs w:val="28"/>
        </w:rPr>
        <w:t>180</w:t>
      </w:r>
      <w:r w:rsidRPr="00F808D9">
        <w:rPr>
          <w:rFonts w:ascii="Arial" w:hAnsi="Arial" w:cs="Arial"/>
          <w:b/>
          <w:bCs/>
          <w:color w:val="FF0000"/>
          <w:sz w:val="28"/>
          <w:szCs w:val="28"/>
        </w:rPr>
        <w:t xml:space="preserve"> Kč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/ Předprodej od 27. 8. 2025</w:t>
      </w:r>
    </w:p>
    <w:p w14:paraId="087D16CC" w14:textId="77777777" w:rsidR="004A0A05" w:rsidRDefault="004A0A05" w:rsidP="00A853CE">
      <w:pPr>
        <w:pStyle w:val="Bezmezer"/>
        <w:rPr>
          <w:rFonts w:ascii="Arial" w:hAnsi="Arial" w:cs="Arial"/>
          <w:sz w:val="20"/>
          <w:szCs w:val="20"/>
        </w:rPr>
      </w:pPr>
    </w:p>
    <w:p w14:paraId="01FD0C53" w14:textId="6F7C23FA" w:rsidR="00A853CE" w:rsidRDefault="00A853CE" w:rsidP="00A853CE">
      <w:pPr>
        <w:pStyle w:val="Bezmez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Neděle 28. 9. 2025 v 16.00 – Divadlo Pasáž Třebíč</w:t>
      </w:r>
    </w:p>
    <w:p w14:paraId="63CE6FF7" w14:textId="77777777" w:rsidR="00A853CE" w:rsidRDefault="00A853CE" w:rsidP="00A853CE">
      <w:pPr>
        <w:pStyle w:val="Bezmez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DOCELA VELKÉ DIVADLO LITVÍNOV</w:t>
      </w:r>
    </w:p>
    <w:p w14:paraId="01AA5032" w14:textId="77777777" w:rsidR="00A853CE" w:rsidRDefault="00A853CE" w:rsidP="00A853CE">
      <w:pPr>
        <w:pStyle w:val="Bezmez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LOUPEŽNÍK RUMCAJS</w:t>
      </w:r>
    </w:p>
    <w:p w14:paraId="7DD34323" w14:textId="77777777" w:rsidR="00A853CE" w:rsidRDefault="00A853CE" w:rsidP="00A853CE">
      <w:pPr>
        <w:pStyle w:val="Bezmezer"/>
        <w:rPr>
          <w:rFonts w:ascii="Arial" w:hAnsi="Arial" w:cs="Arial"/>
          <w:sz w:val="28"/>
          <w:szCs w:val="28"/>
        </w:rPr>
      </w:pPr>
      <w:r w:rsidRPr="00130623">
        <w:rPr>
          <w:rFonts w:ascii="Arial" w:hAnsi="Arial" w:cs="Arial"/>
          <w:sz w:val="28"/>
          <w:szCs w:val="28"/>
        </w:rPr>
        <w:t xml:space="preserve">Pohádka na motivy slavných knížek Václava Čtvrtka přivádí na scénu oblíbené postavy, Rumcajse, Manku, Starostu </w:t>
      </w:r>
      <w:proofErr w:type="spellStart"/>
      <w:r w:rsidRPr="00130623">
        <w:rPr>
          <w:rFonts w:ascii="Arial" w:hAnsi="Arial" w:cs="Arial"/>
          <w:sz w:val="28"/>
          <w:szCs w:val="28"/>
        </w:rPr>
        <w:t>Humpála</w:t>
      </w:r>
      <w:proofErr w:type="spellEnd"/>
      <w:r w:rsidRPr="00130623">
        <w:rPr>
          <w:rFonts w:ascii="Arial" w:hAnsi="Arial" w:cs="Arial"/>
          <w:sz w:val="28"/>
          <w:szCs w:val="28"/>
        </w:rPr>
        <w:t xml:space="preserve">, Vodníka </w:t>
      </w:r>
      <w:proofErr w:type="spellStart"/>
      <w:r w:rsidRPr="00130623">
        <w:rPr>
          <w:rFonts w:ascii="Arial" w:hAnsi="Arial" w:cs="Arial"/>
          <w:sz w:val="28"/>
          <w:szCs w:val="28"/>
        </w:rPr>
        <w:t>Volšovečka</w:t>
      </w:r>
      <w:proofErr w:type="spellEnd"/>
      <w:r w:rsidRPr="00130623">
        <w:rPr>
          <w:rFonts w:ascii="Arial" w:hAnsi="Arial" w:cs="Arial"/>
          <w:sz w:val="28"/>
          <w:szCs w:val="28"/>
        </w:rPr>
        <w:t>, Vílu Andulku, Knížepána s paní Kněžnou i hubatou Anku a Straku zlodějku. Příběh o tom, jak se slušný jičínský švec musí vydat do lesa, protože ho zlý starosta vyžene z města, jak v lese najde prázdnou loupežnickou jeskyni a s pomocí víly a vodníka se stane loupežníkem, protože v lese se nedá nic jiného dělat, a jak nakonec vytrestá nejen zlého starostu, ale i Knížepána s Kněžnou.</w:t>
      </w:r>
    </w:p>
    <w:p w14:paraId="2CC37FAB" w14:textId="77777777" w:rsidR="00A853CE" w:rsidRPr="00F808D9" w:rsidRDefault="00A853CE" w:rsidP="00A853CE">
      <w:pPr>
        <w:pStyle w:val="Bezmezer"/>
        <w:rPr>
          <w:rFonts w:ascii="Arial" w:hAnsi="Arial" w:cs="Arial"/>
          <w:b/>
          <w:bCs/>
          <w:color w:val="FF0000"/>
          <w:sz w:val="28"/>
          <w:szCs w:val="28"/>
        </w:rPr>
      </w:pPr>
      <w:r w:rsidRPr="00F808D9">
        <w:rPr>
          <w:rFonts w:ascii="Arial" w:hAnsi="Arial" w:cs="Arial"/>
          <w:b/>
          <w:bCs/>
          <w:color w:val="FF0000"/>
          <w:sz w:val="28"/>
          <w:szCs w:val="28"/>
        </w:rPr>
        <w:t>Vstupné: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150 </w:t>
      </w:r>
      <w:r w:rsidRPr="00F808D9">
        <w:rPr>
          <w:rFonts w:ascii="Arial" w:hAnsi="Arial" w:cs="Arial"/>
          <w:b/>
          <w:bCs/>
          <w:color w:val="FF0000"/>
          <w:sz w:val="28"/>
          <w:szCs w:val="28"/>
        </w:rPr>
        <w:t>Kč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/ Předprodej od 1. 9. 2025</w:t>
      </w:r>
    </w:p>
    <w:p w14:paraId="63057BFD" w14:textId="77777777" w:rsidR="00A853CE" w:rsidRPr="00F17042" w:rsidRDefault="00A853CE" w:rsidP="00A853CE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647293F1" w14:textId="77777777" w:rsidR="00A853CE" w:rsidRPr="00F808D9" w:rsidRDefault="00A853CE" w:rsidP="00A853CE">
      <w:pPr>
        <w:pStyle w:val="Bezmez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Neděle 28. 9. 2025 v 18.00 – Bazilika sv. Prokopa Třebíč</w:t>
      </w:r>
    </w:p>
    <w:p w14:paraId="1AA26822" w14:textId="77777777" w:rsidR="00A853CE" w:rsidRPr="00130623" w:rsidRDefault="00A853CE" w:rsidP="00A853CE">
      <w:pPr>
        <w:pStyle w:val="Bezmezer"/>
        <w:rPr>
          <w:rFonts w:ascii="Arial" w:hAnsi="Arial" w:cs="Arial"/>
          <w:b/>
          <w:bCs/>
          <w:sz w:val="28"/>
          <w:szCs w:val="28"/>
        </w:rPr>
      </w:pPr>
      <w:r w:rsidRPr="00130623">
        <w:rPr>
          <w:rFonts w:ascii="Arial" w:hAnsi="Arial" w:cs="Arial"/>
          <w:b/>
          <w:bCs/>
          <w:sz w:val="28"/>
          <w:szCs w:val="28"/>
        </w:rPr>
        <w:t>SVATOVÁCLAVSKÝ KONCERT S VIRTUOSI TREBICENSES</w:t>
      </w:r>
    </w:p>
    <w:p w14:paraId="6381A330" w14:textId="77777777" w:rsidR="00A853CE" w:rsidRPr="00130623" w:rsidRDefault="00A853CE" w:rsidP="00A853CE">
      <w:pPr>
        <w:pStyle w:val="Bezmezer"/>
        <w:rPr>
          <w:rFonts w:ascii="Arial" w:hAnsi="Arial" w:cs="Arial"/>
          <w:sz w:val="28"/>
          <w:szCs w:val="28"/>
        </w:rPr>
      </w:pPr>
      <w:r w:rsidRPr="00130623">
        <w:rPr>
          <w:rFonts w:ascii="Arial" w:hAnsi="Arial" w:cs="Arial"/>
          <w:sz w:val="28"/>
          <w:szCs w:val="28"/>
        </w:rPr>
        <w:t xml:space="preserve">Komorní orchestr Virtuosi </w:t>
      </w:r>
      <w:proofErr w:type="spellStart"/>
      <w:r w:rsidRPr="00130623">
        <w:rPr>
          <w:rFonts w:ascii="Arial" w:hAnsi="Arial" w:cs="Arial"/>
          <w:sz w:val="28"/>
          <w:szCs w:val="28"/>
        </w:rPr>
        <w:t>Trebicenses</w:t>
      </w:r>
      <w:proofErr w:type="spellEnd"/>
      <w:r w:rsidRPr="00130623">
        <w:rPr>
          <w:rFonts w:ascii="Arial" w:hAnsi="Arial" w:cs="Arial"/>
          <w:sz w:val="28"/>
          <w:szCs w:val="28"/>
        </w:rPr>
        <w:t xml:space="preserve"> zahraje tradičně na svatováclavském koncertě v bazilice sv. Prokopa. Můžete se těšit na skladby </w:t>
      </w:r>
      <w:r>
        <w:rPr>
          <w:rFonts w:ascii="Arial" w:hAnsi="Arial" w:cs="Arial"/>
          <w:sz w:val="28"/>
          <w:szCs w:val="28"/>
        </w:rPr>
        <w:t xml:space="preserve">od autorů: </w:t>
      </w:r>
    </w:p>
    <w:p w14:paraId="7F5E432C" w14:textId="77777777" w:rsidR="00A853CE" w:rsidRPr="00130623" w:rsidRDefault="00A853CE" w:rsidP="00A853CE">
      <w:pPr>
        <w:pStyle w:val="Bezmezer"/>
        <w:rPr>
          <w:rFonts w:ascii="Arial" w:hAnsi="Arial" w:cs="Arial"/>
          <w:sz w:val="28"/>
          <w:szCs w:val="28"/>
        </w:rPr>
      </w:pPr>
      <w:r w:rsidRPr="00130623">
        <w:rPr>
          <w:rFonts w:ascii="Arial" w:hAnsi="Arial" w:cs="Arial"/>
          <w:sz w:val="28"/>
          <w:szCs w:val="28"/>
        </w:rPr>
        <w:t>Johann Sebastian Bach</w:t>
      </w:r>
      <w:r>
        <w:rPr>
          <w:rFonts w:ascii="Arial" w:hAnsi="Arial" w:cs="Arial"/>
          <w:sz w:val="28"/>
          <w:szCs w:val="28"/>
        </w:rPr>
        <w:t xml:space="preserve">, </w:t>
      </w:r>
      <w:r w:rsidRPr="00130623">
        <w:rPr>
          <w:rFonts w:ascii="Arial" w:hAnsi="Arial" w:cs="Arial"/>
          <w:sz w:val="28"/>
          <w:szCs w:val="28"/>
        </w:rPr>
        <w:t xml:space="preserve">César </w:t>
      </w:r>
      <w:proofErr w:type="spellStart"/>
      <w:r w:rsidRPr="00130623">
        <w:rPr>
          <w:rFonts w:ascii="Arial" w:hAnsi="Arial" w:cs="Arial"/>
          <w:sz w:val="28"/>
          <w:szCs w:val="28"/>
        </w:rPr>
        <w:t>Franck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30623">
        <w:rPr>
          <w:rFonts w:ascii="Arial" w:hAnsi="Arial" w:cs="Arial"/>
          <w:sz w:val="28"/>
          <w:szCs w:val="28"/>
        </w:rPr>
        <w:t>Arvo</w:t>
      </w:r>
      <w:proofErr w:type="spellEnd"/>
      <w:r w:rsidRPr="001306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30623">
        <w:rPr>
          <w:rFonts w:ascii="Arial" w:hAnsi="Arial" w:cs="Arial"/>
          <w:sz w:val="28"/>
          <w:szCs w:val="28"/>
        </w:rPr>
        <w:t>Pärt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Pr="00130623">
        <w:rPr>
          <w:rFonts w:ascii="Arial" w:hAnsi="Arial" w:cs="Arial"/>
          <w:sz w:val="28"/>
          <w:szCs w:val="28"/>
        </w:rPr>
        <w:t>Josef Suk</w:t>
      </w:r>
      <w:r>
        <w:rPr>
          <w:rFonts w:ascii="Arial" w:hAnsi="Arial" w:cs="Arial"/>
          <w:sz w:val="28"/>
          <w:szCs w:val="28"/>
        </w:rPr>
        <w:t xml:space="preserve">, </w:t>
      </w:r>
      <w:r w:rsidRPr="00130623">
        <w:rPr>
          <w:rFonts w:ascii="Arial" w:hAnsi="Arial" w:cs="Arial"/>
          <w:sz w:val="28"/>
          <w:szCs w:val="28"/>
        </w:rPr>
        <w:t xml:space="preserve">Marcel </w:t>
      </w:r>
      <w:proofErr w:type="spellStart"/>
      <w:r w:rsidRPr="00130623">
        <w:rPr>
          <w:rFonts w:ascii="Arial" w:hAnsi="Arial" w:cs="Arial"/>
          <w:sz w:val="28"/>
          <w:szCs w:val="28"/>
        </w:rPr>
        <w:t>Dupré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5E43EDE9" w14:textId="77777777" w:rsidR="00A853CE" w:rsidRPr="00F808D9" w:rsidRDefault="00A853CE" w:rsidP="00A853CE">
      <w:pPr>
        <w:pStyle w:val="Bezmezer"/>
        <w:rPr>
          <w:rFonts w:ascii="Arial" w:hAnsi="Arial" w:cs="Arial"/>
          <w:b/>
          <w:bCs/>
          <w:color w:val="FF0000"/>
          <w:sz w:val="28"/>
          <w:szCs w:val="28"/>
        </w:rPr>
      </w:pPr>
      <w:r w:rsidRPr="00F808D9">
        <w:rPr>
          <w:rFonts w:ascii="Arial" w:hAnsi="Arial" w:cs="Arial"/>
          <w:b/>
          <w:bCs/>
          <w:color w:val="FF0000"/>
          <w:sz w:val="28"/>
          <w:szCs w:val="28"/>
        </w:rPr>
        <w:t>Vstupné: 220 Kč; senioři: 180 Kč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/ Předprodej od 1. 9. 2025</w:t>
      </w:r>
    </w:p>
    <w:p w14:paraId="6F0AF875" w14:textId="77777777" w:rsidR="00A853CE" w:rsidRPr="00F17042" w:rsidRDefault="00A853CE" w:rsidP="00A853CE">
      <w:pPr>
        <w:pStyle w:val="Bezmezer"/>
        <w:rPr>
          <w:rFonts w:ascii="Arial" w:hAnsi="Arial" w:cs="Arial"/>
          <w:sz w:val="20"/>
          <w:szCs w:val="20"/>
        </w:rPr>
      </w:pPr>
    </w:p>
    <w:p w14:paraId="12EA812A" w14:textId="77777777" w:rsidR="00A853CE" w:rsidRPr="00130623" w:rsidRDefault="00A853CE" w:rsidP="00A853CE">
      <w:pPr>
        <w:pStyle w:val="Bezmezer"/>
        <w:rPr>
          <w:rFonts w:ascii="Arial" w:hAnsi="Arial" w:cs="Arial"/>
          <w:b/>
          <w:bCs/>
          <w:spacing w:val="-4"/>
          <w:sz w:val="28"/>
          <w:szCs w:val="28"/>
        </w:rPr>
      </w:pPr>
      <w:r w:rsidRPr="00130623">
        <w:rPr>
          <w:rFonts w:ascii="Arial" w:hAnsi="Arial" w:cs="Arial"/>
          <w:b/>
          <w:bCs/>
          <w:spacing w:val="-4"/>
          <w:sz w:val="28"/>
          <w:szCs w:val="28"/>
        </w:rPr>
        <w:t>Úterý 30. 9. 2025 v 19.00 – Národní dům Třebíč – I. koncert Hudebního salonu</w:t>
      </w:r>
    </w:p>
    <w:p w14:paraId="4969E806" w14:textId="77777777" w:rsidR="00A853CE" w:rsidRDefault="00A853CE" w:rsidP="00A853CE">
      <w:pPr>
        <w:pStyle w:val="Bezmezer"/>
        <w:rPr>
          <w:rFonts w:ascii="Arial" w:hAnsi="Arial" w:cs="Arial"/>
          <w:b/>
          <w:bCs/>
          <w:sz w:val="28"/>
          <w:szCs w:val="28"/>
        </w:rPr>
      </w:pPr>
      <w:r w:rsidRPr="00130623">
        <w:rPr>
          <w:rFonts w:ascii="Arial" w:hAnsi="Arial" w:cs="Arial"/>
          <w:b/>
          <w:bCs/>
          <w:sz w:val="28"/>
          <w:szCs w:val="28"/>
        </w:rPr>
        <w:t>VOJTA NEDVĚD &amp; TIE BREAK</w:t>
      </w:r>
    </w:p>
    <w:p w14:paraId="7EF6F7C1" w14:textId="77777777" w:rsidR="00A853CE" w:rsidRDefault="00A853CE" w:rsidP="00A853CE">
      <w:pPr>
        <w:pStyle w:val="Bezmezer"/>
        <w:rPr>
          <w:rFonts w:ascii="Arial" w:hAnsi="Arial" w:cs="Arial"/>
          <w:sz w:val="28"/>
          <w:szCs w:val="28"/>
        </w:rPr>
      </w:pPr>
      <w:r w:rsidRPr="00130623">
        <w:rPr>
          <w:rFonts w:ascii="Arial" w:hAnsi="Arial" w:cs="Arial"/>
          <w:sz w:val="28"/>
          <w:szCs w:val="28"/>
        </w:rPr>
        <w:t>Vojta Nedvěd, pokračovatel slavného folkového rodu Nedvědů</w:t>
      </w:r>
      <w:r>
        <w:rPr>
          <w:rFonts w:ascii="Arial" w:hAnsi="Arial" w:cs="Arial"/>
          <w:sz w:val="28"/>
          <w:szCs w:val="28"/>
        </w:rPr>
        <w:t xml:space="preserve">. </w:t>
      </w:r>
      <w:r w:rsidRPr="00130623">
        <w:rPr>
          <w:rFonts w:ascii="Arial" w:hAnsi="Arial" w:cs="Arial"/>
          <w:sz w:val="28"/>
          <w:szCs w:val="28"/>
        </w:rPr>
        <w:t>Přijďte si poslechnout písně z nového alba i legendární hity jeho otce a strýce.</w:t>
      </w:r>
    </w:p>
    <w:p w14:paraId="0CA04A1B" w14:textId="3CAA11FC" w:rsidR="00C14185" w:rsidRPr="00A853CE" w:rsidRDefault="00A853CE" w:rsidP="00C14185">
      <w:pPr>
        <w:pStyle w:val="Bezmezer"/>
        <w:rPr>
          <w:rFonts w:ascii="Arial" w:hAnsi="Arial" w:cs="Arial"/>
          <w:sz w:val="28"/>
          <w:szCs w:val="28"/>
        </w:rPr>
      </w:pPr>
      <w:r w:rsidRPr="00F808D9">
        <w:rPr>
          <w:rFonts w:ascii="Arial" w:hAnsi="Arial" w:cs="Arial"/>
          <w:b/>
          <w:bCs/>
          <w:color w:val="FF0000"/>
          <w:sz w:val="28"/>
          <w:szCs w:val="28"/>
        </w:rPr>
        <w:t xml:space="preserve">Vstupné: </w:t>
      </w:r>
      <w:r>
        <w:rPr>
          <w:rFonts w:ascii="Arial" w:hAnsi="Arial" w:cs="Arial"/>
          <w:b/>
          <w:bCs/>
          <w:color w:val="FF0000"/>
          <w:sz w:val="28"/>
          <w:szCs w:val="28"/>
        </w:rPr>
        <w:t>270/280/290</w:t>
      </w:r>
      <w:r w:rsidRPr="00F808D9">
        <w:rPr>
          <w:rFonts w:ascii="Arial" w:hAnsi="Arial" w:cs="Arial"/>
          <w:b/>
          <w:bCs/>
          <w:color w:val="FF0000"/>
          <w:sz w:val="28"/>
          <w:szCs w:val="28"/>
        </w:rPr>
        <w:t xml:space="preserve"> Kč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/ Předprodej od 8. 9. 2025</w:t>
      </w:r>
    </w:p>
    <w:p w14:paraId="4FFDEBDB" w14:textId="65544963" w:rsidR="003860A0" w:rsidRDefault="003860A0" w:rsidP="003860A0">
      <w:pPr>
        <w:pStyle w:val="Textbody"/>
        <w:rPr>
          <w:rFonts w:ascii="Arial" w:hAnsi="Arial" w:cs="Arial"/>
          <w:color w:val="222222"/>
          <w:sz w:val="30"/>
          <w:szCs w:val="30"/>
        </w:rPr>
      </w:pPr>
      <w:r w:rsidRPr="00541E50">
        <w:rPr>
          <w:rFonts w:ascii="Arial" w:hAnsi="Arial" w:cs="Arial"/>
          <w:color w:val="222222"/>
          <w:sz w:val="30"/>
          <w:szCs w:val="30"/>
        </w:rPr>
        <w:t>------------------------------------------------------------------------------------------------</w:t>
      </w:r>
    </w:p>
    <w:p w14:paraId="5B4DFDF5" w14:textId="77777777" w:rsidR="003860A0" w:rsidRDefault="003860A0" w:rsidP="003860A0">
      <w:pPr>
        <w:pStyle w:val="Textbody"/>
        <w:rPr>
          <w:rFonts w:ascii="Arial" w:hAnsi="Arial" w:cs="Arial"/>
          <w:sz w:val="30"/>
          <w:szCs w:val="30"/>
        </w:rPr>
      </w:pPr>
      <w:proofErr w:type="spellStart"/>
      <w:r w:rsidRPr="00EA4BDD">
        <w:rPr>
          <w:rFonts w:ascii="Arial" w:hAnsi="Arial" w:cs="Arial"/>
          <w:b/>
          <w:sz w:val="28"/>
          <w:szCs w:val="28"/>
        </w:rPr>
        <w:t>Předprodej</w:t>
      </w:r>
      <w:proofErr w:type="spellEnd"/>
      <w:r w:rsidRPr="00EA4BDD">
        <w:rPr>
          <w:rFonts w:ascii="Arial" w:hAnsi="Arial" w:cs="Arial"/>
          <w:b/>
          <w:sz w:val="28"/>
          <w:szCs w:val="28"/>
        </w:rPr>
        <w:t xml:space="preserve">: </w:t>
      </w:r>
      <w:proofErr w:type="spellStart"/>
      <w:r w:rsidRPr="00EA4BDD">
        <w:rPr>
          <w:rFonts w:ascii="Arial" w:hAnsi="Arial" w:cs="Arial"/>
          <w:b/>
          <w:sz w:val="28"/>
          <w:szCs w:val="28"/>
        </w:rPr>
        <w:t>Národní</w:t>
      </w:r>
      <w:proofErr w:type="spellEnd"/>
      <w:r w:rsidRPr="00EA4BD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EA4BDD">
        <w:rPr>
          <w:rFonts w:ascii="Arial" w:hAnsi="Arial" w:cs="Arial"/>
          <w:b/>
          <w:sz w:val="28"/>
          <w:szCs w:val="28"/>
        </w:rPr>
        <w:t>dům</w:t>
      </w:r>
      <w:proofErr w:type="spellEnd"/>
      <w:r w:rsidRPr="00EA4BDD"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 w:rsidRPr="00EA4BDD">
        <w:rPr>
          <w:rFonts w:ascii="Arial" w:hAnsi="Arial" w:cs="Arial"/>
          <w:b/>
          <w:sz w:val="28"/>
          <w:szCs w:val="28"/>
        </w:rPr>
        <w:t>pokladna</w:t>
      </w:r>
      <w:proofErr w:type="spellEnd"/>
      <w:r w:rsidRPr="00EA4BDD">
        <w:rPr>
          <w:rFonts w:ascii="Arial" w:hAnsi="Arial" w:cs="Arial"/>
          <w:b/>
          <w:sz w:val="28"/>
          <w:szCs w:val="28"/>
        </w:rPr>
        <w:t xml:space="preserve">), </w:t>
      </w:r>
      <w:proofErr w:type="spellStart"/>
      <w:r w:rsidRPr="00EA4BDD">
        <w:rPr>
          <w:rFonts w:ascii="Arial" w:hAnsi="Arial" w:cs="Arial"/>
          <w:b/>
          <w:sz w:val="28"/>
          <w:szCs w:val="28"/>
        </w:rPr>
        <w:t>Karlovo</w:t>
      </w:r>
      <w:proofErr w:type="spellEnd"/>
      <w:r w:rsidRPr="00EA4BD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EA4BDD">
        <w:rPr>
          <w:rFonts w:ascii="Arial" w:hAnsi="Arial" w:cs="Arial"/>
          <w:b/>
          <w:sz w:val="28"/>
          <w:szCs w:val="28"/>
        </w:rPr>
        <w:t>nám</w:t>
      </w:r>
      <w:proofErr w:type="spellEnd"/>
      <w:r w:rsidRPr="00EA4BDD">
        <w:rPr>
          <w:rFonts w:ascii="Arial" w:hAnsi="Arial" w:cs="Arial"/>
          <w:b/>
          <w:sz w:val="28"/>
          <w:szCs w:val="28"/>
        </w:rPr>
        <w:t xml:space="preserve">. 58/47, </w:t>
      </w:r>
      <w:r>
        <w:rPr>
          <w:rFonts w:ascii="Arial" w:hAnsi="Arial" w:cs="Arial"/>
          <w:b/>
          <w:sz w:val="28"/>
          <w:szCs w:val="28"/>
        </w:rPr>
        <w:t xml:space="preserve">674 01 </w:t>
      </w:r>
      <w:proofErr w:type="spellStart"/>
      <w:r w:rsidRPr="00EA4BDD">
        <w:rPr>
          <w:rFonts w:ascii="Arial" w:hAnsi="Arial" w:cs="Arial"/>
          <w:b/>
          <w:sz w:val="28"/>
          <w:szCs w:val="28"/>
        </w:rPr>
        <w:t>Třebíč</w:t>
      </w:r>
      <w:proofErr w:type="spellEnd"/>
      <w:r w:rsidRPr="00EA4BDD">
        <w:rPr>
          <w:rFonts w:ascii="Arial" w:hAnsi="Arial" w:cs="Arial"/>
          <w:b/>
          <w:sz w:val="28"/>
          <w:szCs w:val="28"/>
        </w:rPr>
        <w:t xml:space="preserve"> – tel.: 568 610 013 a online na </w:t>
      </w:r>
      <w:hyperlink r:id="rId8" w:history="1">
        <w:r w:rsidRPr="00EA4BDD">
          <w:rPr>
            <w:rStyle w:val="Hypertextovodkaz"/>
            <w:rFonts w:ascii="Arial" w:hAnsi="Arial" w:cs="Arial"/>
            <w:b/>
            <w:sz w:val="28"/>
            <w:szCs w:val="28"/>
          </w:rPr>
          <w:t>www.mkstrebic.cz/e-vstupenky</w:t>
        </w:r>
      </w:hyperlink>
      <w:r w:rsidRPr="00EA4BDD">
        <w:rPr>
          <w:rFonts w:ascii="Arial" w:hAnsi="Arial" w:cs="Arial"/>
          <w:b/>
          <w:sz w:val="28"/>
          <w:szCs w:val="28"/>
        </w:rPr>
        <w:t xml:space="preserve">. </w:t>
      </w:r>
    </w:p>
    <w:p w14:paraId="5A149231" w14:textId="77777777" w:rsidR="003860A0" w:rsidRDefault="003860A0" w:rsidP="003860A0">
      <w:pPr>
        <w:pStyle w:val="Textbody"/>
        <w:rPr>
          <w:rFonts w:ascii="Arial" w:hAnsi="Arial" w:cs="Arial"/>
          <w:color w:val="222222"/>
          <w:sz w:val="30"/>
          <w:szCs w:val="30"/>
        </w:rPr>
      </w:pPr>
    </w:p>
    <w:p w14:paraId="62395B1C" w14:textId="77777777" w:rsidR="00192C23" w:rsidRDefault="00192C23" w:rsidP="003860A0"/>
    <w:sectPr w:rsidR="00192C23" w:rsidSect="00A853CE">
      <w:head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74C05" w14:textId="77777777" w:rsidR="0084483C" w:rsidRDefault="0084483C" w:rsidP="00175438">
      <w:pPr>
        <w:spacing w:after="0" w:line="240" w:lineRule="auto"/>
      </w:pPr>
      <w:r>
        <w:separator/>
      </w:r>
    </w:p>
  </w:endnote>
  <w:endnote w:type="continuationSeparator" w:id="0">
    <w:p w14:paraId="790A93EF" w14:textId="77777777" w:rsidR="0084483C" w:rsidRDefault="0084483C" w:rsidP="0017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66F1D" w14:textId="77777777" w:rsidR="0084483C" w:rsidRDefault="0084483C" w:rsidP="00175438">
      <w:pPr>
        <w:spacing w:after="0" w:line="240" w:lineRule="auto"/>
      </w:pPr>
      <w:r>
        <w:separator/>
      </w:r>
    </w:p>
  </w:footnote>
  <w:footnote w:type="continuationSeparator" w:id="0">
    <w:p w14:paraId="20507931" w14:textId="77777777" w:rsidR="0084483C" w:rsidRDefault="0084483C" w:rsidP="00175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773AE" w14:textId="77777777" w:rsidR="00175438" w:rsidRDefault="001754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3698B"/>
    <w:multiLevelType w:val="multilevel"/>
    <w:tmpl w:val="9612B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A213F"/>
    <w:multiLevelType w:val="multilevel"/>
    <w:tmpl w:val="593E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395ECE"/>
    <w:multiLevelType w:val="multilevel"/>
    <w:tmpl w:val="939C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4A054A"/>
    <w:multiLevelType w:val="multilevel"/>
    <w:tmpl w:val="1F2AD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7C3867"/>
    <w:multiLevelType w:val="multilevel"/>
    <w:tmpl w:val="2532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E95D78"/>
    <w:multiLevelType w:val="multilevel"/>
    <w:tmpl w:val="348E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B45457"/>
    <w:multiLevelType w:val="multilevel"/>
    <w:tmpl w:val="A928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EB6530"/>
    <w:multiLevelType w:val="multilevel"/>
    <w:tmpl w:val="7668D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4D5939"/>
    <w:multiLevelType w:val="multilevel"/>
    <w:tmpl w:val="772C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694133"/>
    <w:multiLevelType w:val="multilevel"/>
    <w:tmpl w:val="E806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D14946"/>
    <w:multiLevelType w:val="multilevel"/>
    <w:tmpl w:val="7362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8815631">
    <w:abstractNumId w:val="3"/>
  </w:num>
  <w:num w:numId="2" w16cid:durableId="721099011">
    <w:abstractNumId w:val="1"/>
  </w:num>
  <w:num w:numId="3" w16cid:durableId="188757637">
    <w:abstractNumId w:val="10"/>
  </w:num>
  <w:num w:numId="4" w16cid:durableId="301229391">
    <w:abstractNumId w:val="7"/>
  </w:num>
  <w:num w:numId="5" w16cid:durableId="1494178477">
    <w:abstractNumId w:val="9"/>
  </w:num>
  <w:num w:numId="6" w16cid:durableId="1068571967">
    <w:abstractNumId w:val="8"/>
  </w:num>
  <w:num w:numId="7" w16cid:durableId="2003001940">
    <w:abstractNumId w:val="4"/>
  </w:num>
  <w:num w:numId="8" w16cid:durableId="1388645496">
    <w:abstractNumId w:val="5"/>
  </w:num>
  <w:num w:numId="9" w16cid:durableId="1929538260">
    <w:abstractNumId w:val="6"/>
  </w:num>
  <w:num w:numId="10" w16cid:durableId="2068451506">
    <w:abstractNumId w:val="0"/>
  </w:num>
  <w:num w:numId="11" w16cid:durableId="1135871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6E2"/>
    <w:rsid w:val="000023F2"/>
    <w:rsid w:val="000744E9"/>
    <w:rsid w:val="000860C8"/>
    <w:rsid w:val="00091509"/>
    <w:rsid w:val="000A43A0"/>
    <w:rsid w:val="000B007E"/>
    <w:rsid w:val="000B19CF"/>
    <w:rsid w:val="00104D60"/>
    <w:rsid w:val="00112AE0"/>
    <w:rsid w:val="00137B2E"/>
    <w:rsid w:val="00175438"/>
    <w:rsid w:val="001850F0"/>
    <w:rsid w:val="00192C23"/>
    <w:rsid w:val="00193046"/>
    <w:rsid w:val="001D1D3B"/>
    <w:rsid w:val="001E01D0"/>
    <w:rsid w:val="00223F0B"/>
    <w:rsid w:val="00232C80"/>
    <w:rsid w:val="002523F7"/>
    <w:rsid w:val="00285389"/>
    <w:rsid w:val="002B2997"/>
    <w:rsid w:val="002B7EBF"/>
    <w:rsid w:val="002E2BE6"/>
    <w:rsid w:val="003609EB"/>
    <w:rsid w:val="003860A0"/>
    <w:rsid w:val="003C4C51"/>
    <w:rsid w:val="003E1DF0"/>
    <w:rsid w:val="003F346C"/>
    <w:rsid w:val="00403438"/>
    <w:rsid w:val="0049554E"/>
    <w:rsid w:val="004A0A05"/>
    <w:rsid w:val="004F5DC7"/>
    <w:rsid w:val="00501D22"/>
    <w:rsid w:val="00504DAB"/>
    <w:rsid w:val="00505309"/>
    <w:rsid w:val="00514A5B"/>
    <w:rsid w:val="00543435"/>
    <w:rsid w:val="005711C9"/>
    <w:rsid w:val="005C29A9"/>
    <w:rsid w:val="006169C2"/>
    <w:rsid w:val="006404BC"/>
    <w:rsid w:val="00701870"/>
    <w:rsid w:val="00720B58"/>
    <w:rsid w:val="00781951"/>
    <w:rsid w:val="007B2E27"/>
    <w:rsid w:val="007E7C70"/>
    <w:rsid w:val="0080377E"/>
    <w:rsid w:val="00815C9C"/>
    <w:rsid w:val="00822FE7"/>
    <w:rsid w:val="0083771A"/>
    <w:rsid w:val="008406D7"/>
    <w:rsid w:val="00841168"/>
    <w:rsid w:val="008440E5"/>
    <w:rsid w:val="0084483C"/>
    <w:rsid w:val="008A255C"/>
    <w:rsid w:val="008F06E2"/>
    <w:rsid w:val="009861F4"/>
    <w:rsid w:val="00994B90"/>
    <w:rsid w:val="009A0E2E"/>
    <w:rsid w:val="009D1590"/>
    <w:rsid w:val="00A23092"/>
    <w:rsid w:val="00A24DA6"/>
    <w:rsid w:val="00A562DE"/>
    <w:rsid w:val="00A853CE"/>
    <w:rsid w:val="00A934C2"/>
    <w:rsid w:val="00AC3575"/>
    <w:rsid w:val="00B51F15"/>
    <w:rsid w:val="00BC2ADB"/>
    <w:rsid w:val="00BE3AE6"/>
    <w:rsid w:val="00C14185"/>
    <w:rsid w:val="00CC0237"/>
    <w:rsid w:val="00D02BEA"/>
    <w:rsid w:val="00D209CF"/>
    <w:rsid w:val="00D22517"/>
    <w:rsid w:val="00D22CA7"/>
    <w:rsid w:val="00D84699"/>
    <w:rsid w:val="00DF5D50"/>
    <w:rsid w:val="00DF78A1"/>
    <w:rsid w:val="00E31171"/>
    <w:rsid w:val="00E33758"/>
    <w:rsid w:val="00E406C2"/>
    <w:rsid w:val="00E63536"/>
    <w:rsid w:val="00E90436"/>
    <w:rsid w:val="00E962F5"/>
    <w:rsid w:val="00E976D4"/>
    <w:rsid w:val="00EE1F10"/>
    <w:rsid w:val="00F215B1"/>
    <w:rsid w:val="00F61589"/>
    <w:rsid w:val="00F625BD"/>
    <w:rsid w:val="00F748D5"/>
    <w:rsid w:val="00FC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6BF8"/>
  <w15:chartTrackingRefBased/>
  <w15:docId w15:val="{81105181-F649-40C9-943E-3990C60B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744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E7C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7E7C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19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C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C4C51"/>
    <w:rPr>
      <w:b/>
      <w:bCs/>
    </w:rPr>
  </w:style>
  <w:style w:type="paragraph" w:styleId="Bezmezer">
    <w:name w:val="No Spacing"/>
    <w:uiPriority w:val="1"/>
    <w:qFormat/>
    <w:rsid w:val="003C4C51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7E7C7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C7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E7C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0744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js-control-text">
    <w:name w:val="vjs-control-text"/>
    <w:basedOn w:val="Standardnpsmoodstavce"/>
    <w:rsid w:val="001E01D0"/>
  </w:style>
  <w:style w:type="character" w:customStyle="1" w:styleId="vjs-current-time-display">
    <w:name w:val="vjs-current-time-display"/>
    <w:basedOn w:val="Standardnpsmoodstavce"/>
    <w:rsid w:val="001E01D0"/>
  </w:style>
  <w:style w:type="character" w:customStyle="1" w:styleId="vjs-duration-display">
    <w:name w:val="vjs-duration-display"/>
    <w:basedOn w:val="Standardnpsmoodstavce"/>
    <w:rsid w:val="001E01D0"/>
  </w:style>
  <w:style w:type="character" w:customStyle="1" w:styleId="vjs-control-text-loaded-percentage">
    <w:name w:val="vjs-control-text-loaded-percentage"/>
    <w:basedOn w:val="Standardnpsmoodstavce"/>
    <w:rsid w:val="001E01D0"/>
  </w:style>
  <w:style w:type="character" w:styleId="Hypertextovodkaz">
    <w:name w:val="Hyperlink"/>
    <w:basedOn w:val="Standardnpsmoodstavce"/>
    <w:uiPriority w:val="99"/>
    <w:unhideWhenUsed/>
    <w:rsid w:val="001E01D0"/>
    <w:rPr>
      <w:color w:val="0000FF"/>
      <w:u w:val="single"/>
    </w:rPr>
  </w:style>
  <w:style w:type="character" w:customStyle="1" w:styleId="ml-4">
    <w:name w:val="ml-4"/>
    <w:basedOn w:val="Standardnpsmoodstavce"/>
    <w:rsid w:val="001E01D0"/>
  </w:style>
  <w:style w:type="paragraph" w:customStyle="1" w:styleId="atom-image-description">
    <w:name w:val="atom-image-description"/>
    <w:basedOn w:val="Normln"/>
    <w:rsid w:val="001E0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75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5438"/>
  </w:style>
  <w:style w:type="paragraph" w:styleId="Zpat">
    <w:name w:val="footer"/>
    <w:basedOn w:val="Normln"/>
    <w:link w:val="ZpatChar"/>
    <w:uiPriority w:val="99"/>
    <w:unhideWhenUsed/>
    <w:rsid w:val="00175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5438"/>
  </w:style>
  <w:style w:type="character" w:customStyle="1" w:styleId="Nadpis4Char">
    <w:name w:val="Nadpis 4 Char"/>
    <w:basedOn w:val="Standardnpsmoodstavce"/>
    <w:link w:val="Nadpis4"/>
    <w:uiPriority w:val="9"/>
    <w:semiHidden/>
    <w:rsid w:val="000B19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recipe-cuisine">
    <w:name w:val="recipe-cuisine"/>
    <w:basedOn w:val="Standardnpsmoodstavce"/>
    <w:rsid w:val="000B19CF"/>
  </w:style>
  <w:style w:type="character" w:customStyle="1" w:styleId="screen-reader-text">
    <w:name w:val="screen-reader-text"/>
    <w:basedOn w:val="Standardnpsmoodstavce"/>
    <w:rsid w:val="000B19CF"/>
  </w:style>
  <w:style w:type="character" w:customStyle="1" w:styleId="meta-views">
    <w:name w:val="meta-views"/>
    <w:basedOn w:val="Standardnpsmoodstavce"/>
    <w:rsid w:val="000B19CF"/>
  </w:style>
  <w:style w:type="character" w:styleId="Zdraznn">
    <w:name w:val="Emphasis"/>
    <w:basedOn w:val="Standardnpsmoodstavce"/>
    <w:uiPriority w:val="20"/>
    <w:qFormat/>
    <w:rsid w:val="000B19CF"/>
    <w:rPr>
      <w:i/>
      <w:iCs/>
    </w:rPr>
  </w:style>
  <w:style w:type="character" w:customStyle="1" w:styleId="apple-tab-span">
    <w:name w:val="apple-tab-span"/>
    <w:basedOn w:val="Standardnpsmoodstavce"/>
    <w:rsid w:val="00D84699"/>
  </w:style>
  <w:style w:type="character" w:customStyle="1" w:styleId="Datum1">
    <w:name w:val="Datum1"/>
    <w:basedOn w:val="Standardnpsmoodstavce"/>
    <w:rsid w:val="00501D22"/>
  </w:style>
  <w:style w:type="paragraph" w:customStyle="1" w:styleId="perex">
    <w:name w:val="perex"/>
    <w:basedOn w:val="Normln"/>
    <w:rsid w:val="0050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">
    <w:name w:val="text"/>
    <w:basedOn w:val="Standardnpsmoodstavce"/>
    <w:rsid w:val="00501D22"/>
  </w:style>
  <w:style w:type="character" w:customStyle="1" w:styleId="count">
    <w:name w:val="count"/>
    <w:basedOn w:val="Standardnpsmoodstavce"/>
    <w:rsid w:val="00501D22"/>
  </w:style>
  <w:style w:type="character" w:customStyle="1" w:styleId="article-image-wrapper-i">
    <w:name w:val="article-image-wrapper-i"/>
    <w:basedOn w:val="Standardnpsmoodstavce"/>
    <w:rsid w:val="000A43A0"/>
  </w:style>
  <w:style w:type="character" w:customStyle="1" w:styleId="author">
    <w:name w:val="author"/>
    <w:basedOn w:val="Standardnpsmoodstavce"/>
    <w:rsid w:val="000A43A0"/>
  </w:style>
  <w:style w:type="character" w:customStyle="1" w:styleId="posted-on">
    <w:name w:val="posted-on"/>
    <w:basedOn w:val="Standardnpsmoodstavce"/>
    <w:rsid w:val="000A43A0"/>
  </w:style>
  <w:style w:type="paragraph" w:customStyle="1" w:styleId="Textbody">
    <w:name w:val="Text body"/>
    <w:basedOn w:val="Normln"/>
    <w:rsid w:val="003860A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96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286009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140124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901472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6" w:space="0" w:color="auto"/>
                  </w:divBdr>
                </w:div>
                <w:div w:id="192749993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6" w:space="0" w:color="auto"/>
                  </w:divBdr>
                </w:div>
              </w:divsChild>
            </w:div>
            <w:div w:id="6436618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808052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058823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4131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6778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11687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950634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061420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4868176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370269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279323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347122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20025143">
                  <w:marLeft w:val="0"/>
                  <w:marRight w:val="0"/>
                  <w:marTop w:val="0"/>
                  <w:marBottom w:val="0"/>
                  <w:divBdr>
                    <w:top w:val="single" w:sz="2" w:space="31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343263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8837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9305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172610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32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026057282">
                              <w:marLeft w:val="825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58375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4824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1822966664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85337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5555211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2072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4906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48971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E5E7EB"/>
                                        <w:left w:val="single" w:sz="2" w:space="2" w:color="E5E7EB"/>
                                        <w:bottom w:val="single" w:sz="2" w:space="2" w:color="E5E7EB"/>
                                        <w:right w:val="single" w:sz="2" w:space="2" w:color="E5E7EB"/>
                                      </w:divBdr>
                                    </w:div>
                                  </w:divsChild>
                                </w:div>
                                <w:div w:id="191570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76631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E5E7EB"/>
                                        <w:left w:val="single" w:sz="2" w:space="2" w:color="E5E7EB"/>
                                        <w:bottom w:val="single" w:sz="2" w:space="2" w:color="E5E7EB"/>
                                        <w:right w:val="single" w:sz="2" w:space="2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4022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36015949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2812958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477335226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73535496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422725997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1527253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</w:divsChild>
                </w:div>
              </w:divsChild>
            </w:div>
          </w:divsChild>
        </w:div>
      </w:divsChild>
    </w:div>
    <w:div w:id="11929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06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1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7812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448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95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83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5745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8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715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98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757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78767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7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34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60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9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74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80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4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338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98003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9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577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10303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49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202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26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9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366209">
                      <w:marLeft w:val="0"/>
                      <w:marRight w:val="0"/>
                      <w:marTop w:val="54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1204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95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35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25225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657239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46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06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794014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933058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412598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28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0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26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17013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7371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09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69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9032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0608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5829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957574">
                      <w:marLeft w:val="-45"/>
                      <w:marRight w:val="-3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87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5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9324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96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56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05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6782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0" w:color="CFCFCF"/>
                        <w:right w:val="none" w:sz="0" w:space="0" w:color="auto"/>
                      </w:divBdr>
                      <w:divsChild>
                        <w:div w:id="115182683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8" w:color="CFCFCF"/>
                          </w:divBdr>
                        </w:div>
                      </w:divsChild>
                    </w:div>
                  </w:divsChild>
                </w:div>
                <w:div w:id="177478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6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0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48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68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04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5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14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54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9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47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4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884150">
                      <w:marLeft w:val="0"/>
                      <w:marRight w:val="0"/>
                      <w:marTop w:val="24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5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52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36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888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8077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9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5932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251907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6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strebic.cz/e-vstupenky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E326215965D34CA9EB1943D8AC1E4F" ma:contentTypeVersion="13" ma:contentTypeDescription="Vytvoří nový dokument" ma:contentTypeScope="" ma:versionID="7effb9d240699803e562c8eaf4842a39">
  <xsd:schema xmlns:xsd="http://www.w3.org/2001/XMLSchema" xmlns:xs="http://www.w3.org/2001/XMLSchema" xmlns:p="http://schemas.microsoft.com/office/2006/metadata/properties" xmlns:ns2="282e93eb-b23e-4152-9889-866150f99248" xmlns:ns3="de4d2106-a474-4601-b872-66744c4e1f83" targetNamespace="http://schemas.microsoft.com/office/2006/metadata/properties" ma:root="true" ma:fieldsID="7af5fc8c6990bcf12977ff3207fc69fa" ns2:_="" ns3:_="">
    <xsd:import namespace="282e93eb-b23e-4152-9889-866150f99248"/>
    <xsd:import namespace="de4d2106-a474-4601-b872-66744c4e1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e93eb-b23e-4152-9889-866150f99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f628005-1d6b-44f8-8ea5-8628b524fd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d2106-a474-4601-b872-66744c4e1f8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74e0503-92cf-448f-b850-27349cc51825}" ma:internalName="TaxCatchAll" ma:showField="CatchAllData" ma:web="de4d2106-a474-4601-b872-66744c4e1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4d2106-a474-4601-b872-66744c4e1f83" xsi:nil="true"/>
    <lcf76f155ced4ddcb4097134ff3c332f xmlns="282e93eb-b23e-4152-9889-866150f992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DD70CC-B8E0-4222-8541-C81918AF24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58FC64-E249-47E9-BB0F-AFD53E811DEF}"/>
</file>

<file path=customXml/itemProps3.xml><?xml version="1.0" encoding="utf-8"?>
<ds:datastoreItem xmlns:ds="http://schemas.openxmlformats.org/officeDocument/2006/customXml" ds:itemID="{58B0F479-D7C6-4416-B265-259EA8D5653C}"/>
</file>

<file path=customXml/itemProps4.xml><?xml version="1.0" encoding="utf-8"?>
<ds:datastoreItem xmlns:ds="http://schemas.openxmlformats.org/officeDocument/2006/customXml" ds:itemID="{0B7D9948-7B40-4259-9564-1BF1301607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5029</Characters>
  <Application>Microsoft Office Word</Application>
  <DocSecurity>4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Píšová</dc:creator>
  <cp:keywords/>
  <dc:description/>
  <cp:lastModifiedBy>Svatava Mašková</cp:lastModifiedBy>
  <cp:revision>2</cp:revision>
  <cp:lastPrinted>2025-08-06T10:30:00Z</cp:lastPrinted>
  <dcterms:created xsi:type="dcterms:W3CDTF">2025-08-13T04:58:00Z</dcterms:created>
  <dcterms:modified xsi:type="dcterms:W3CDTF">2025-08-13T04:58:00Z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0x01010051E326215965D34CA9EB1943D8AC1E4F</vt:lpwstr>
  </property>
</Properties>
</file>